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EEAE3B" w14:textId="309C7700" w:rsidR="004C63EF" w:rsidRDefault="004C63EF" w:rsidP="00B2048C">
      <w:pPr>
        <w:spacing w:after="0" w:line="259" w:lineRule="auto"/>
        <w:ind w:left="0" w:right="0" w:firstLine="0"/>
        <w:jc w:val="center"/>
        <w:rPr>
          <w:szCs w:val="24"/>
        </w:rPr>
      </w:pPr>
      <w:r>
        <w:rPr>
          <w:noProof/>
          <w:szCs w:val="24"/>
        </w:rPr>
        <w:drawing>
          <wp:inline distT="0" distB="0" distL="0" distR="0" wp14:anchorId="3339FB26" wp14:editId="14CB908D">
            <wp:extent cx="7155717" cy="9477009"/>
            <wp:effectExtent l="1270" t="0" r="889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75401" cy="9503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D677CD" w14:textId="77777777" w:rsidR="004C63EF" w:rsidRDefault="004C63EF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46025191" w14:textId="77777777" w:rsidR="004C63EF" w:rsidRDefault="004C63EF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2B65FB22" w14:textId="0501D87C" w:rsidR="00B2048C" w:rsidRP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  <w:r w:rsidRPr="00B2048C">
        <w:rPr>
          <w:szCs w:val="24"/>
        </w:rPr>
        <w:t xml:space="preserve">Управление образования </w:t>
      </w:r>
      <w:proofErr w:type="spellStart"/>
      <w:r w:rsidRPr="00B2048C">
        <w:rPr>
          <w:szCs w:val="24"/>
        </w:rPr>
        <w:t>Альметьевского</w:t>
      </w:r>
      <w:proofErr w:type="spellEnd"/>
      <w:r w:rsidRPr="00B2048C">
        <w:rPr>
          <w:szCs w:val="24"/>
        </w:rPr>
        <w:t xml:space="preserve"> муниципального района Республики Татарстан</w:t>
      </w:r>
    </w:p>
    <w:p w14:paraId="25B8E0DA" w14:textId="77777777" w:rsidR="00B2048C" w:rsidRP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  <w:r w:rsidRPr="00B2048C">
        <w:rPr>
          <w:szCs w:val="24"/>
        </w:rPr>
        <w:t>Муниципальное бюджетное дошкольное образовательное учреждение</w:t>
      </w:r>
    </w:p>
    <w:p w14:paraId="09BD03FF" w14:textId="73D2DB30" w:rsidR="00F41455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  <w:r w:rsidRPr="00B2048C">
        <w:rPr>
          <w:szCs w:val="24"/>
        </w:rPr>
        <w:t>«Центр развития ребенка – детский сад №6 «Жар-птица» г. Альметьевска»</w:t>
      </w:r>
    </w:p>
    <w:p w14:paraId="7B2FB8C5" w14:textId="7B96FC23" w:rsid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6A53B9AE" w14:textId="290748DD" w:rsidR="0042475C" w:rsidRDefault="0042475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17831B68" w14:textId="77777777" w:rsidR="0042475C" w:rsidRDefault="0042475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30C32F1" w14:textId="060AED3E" w:rsid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tbl>
      <w:tblPr>
        <w:tblStyle w:val="a3"/>
        <w:tblW w:w="15167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2"/>
        <w:gridCol w:w="7115"/>
      </w:tblGrid>
      <w:tr w:rsidR="00B2048C" w:rsidRPr="00B2048C" w14:paraId="5EFA8CCE" w14:textId="77777777" w:rsidTr="0042475C">
        <w:trPr>
          <w:trHeight w:val="1890"/>
        </w:trPr>
        <w:tc>
          <w:tcPr>
            <w:tcW w:w="8052" w:type="dxa"/>
          </w:tcPr>
          <w:p w14:paraId="510B2B1F" w14:textId="29F988E3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B2048C">
              <w:rPr>
                <w:szCs w:val="24"/>
              </w:rPr>
              <w:t xml:space="preserve">РИНЯТО: </w:t>
            </w:r>
          </w:p>
          <w:p w14:paraId="34822405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B2048C">
              <w:rPr>
                <w:szCs w:val="24"/>
              </w:rPr>
              <w:t xml:space="preserve">на педагогическом совете </w:t>
            </w:r>
          </w:p>
          <w:p w14:paraId="7FACB2E6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B2048C">
              <w:rPr>
                <w:szCs w:val="24"/>
              </w:rPr>
              <w:t xml:space="preserve">МБДОУ «ЦРР-д\с №6 «Жар-птица» г. Альметьевск </w:t>
            </w:r>
          </w:p>
          <w:p w14:paraId="1F580EA7" w14:textId="169306B1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B2048C">
              <w:rPr>
                <w:szCs w:val="24"/>
              </w:rPr>
              <w:t xml:space="preserve">Протокол </w:t>
            </w:r>
            <w:r w:rsidRPr="00B2048C">
              <w:rPr>
                <w:szCs w:val="24"/>
                <w:lang w:val="tt-RU"/>
              </w:rPr>
              <w:t>№</w:t>
            </w:r>
            <w:r w:rsidRPr="00B2048C">
              <w:rPr>
                <w:szCs w:val="24"/>
              </w:rPr>
              <w:t>___от</w:t>
            </w:r>
            <w:r w:rsidR="007A372D">
              <w:rPr>
                <w:szCs w:val="24"/>
                <w:u w:val="single"/>
              </w:rPr>
              <w:t xml:space="preserve"> «      »                   2023</w:t>
            </w:r>
            <w:r w:rsidRPr="00B2048C">
              <w:rPr>
                <w:szCs w:val="24"/>
                <w:u w:val="single"/>
              </w:rPr>
              <w:t>г.</w:t>
            </w:r>
          </w:p>
        </w:tc>
        <w:tc>
          <w:tcPr>
            <w:tcW w:w="7115" w:type="dxa"/>
          </w:tcPr>
          <w:p w14:paraId="1036E221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b/>
                <w:szCs w:val="24"/>
              </w:rPr>
            </w:pPr>
            <w:r w:rsidRPr="00B2048C">
              <w:rPr>
                <w:szCs w:val="24"/>
              </w:rPr>
              <w:t>УТВЕРЖДАЮ:</w:t>
            </w:r>
          </w:p>
          <w:p w14:paraId="248DCE14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b/>
                <w:szCs w:val="24"/>
              </w:rPr>
            </w:pPr>
            <w:r w:rsidRPr="00B2048C">
              <w:rPr>
                <w:szCs w:val="24"/>
              </w:rPr>
              <w:t>заведующий МБДОУ «ЦРР- д\с №6</w:t>
            </w:r>
          </w:p>
          <w:p w14:paraId="6F2790AE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B2048C">
              <w:rPr>
                <w:szCs w:val="24"/>
              </w:rPr>
              <w:t>«Жар-птица» г. Альметьевска</w:t>
            </w:r>
          </w:p>
          <w:p w14:paraId="5BE664FC" w14:textId="77777777" w:rsidR="00B2048C" w:rsidRPr="00B2048C" w:rsidRDefault="00B2048C" w:rsidP="00B2048C">
            <w:pPr>
              <w:spacing w:after="0" w:line="259" w:lineRule="auto"/>
              <w:ind w:left="0" w:right="0" w:firstLine="0"/>
              <w:jc w:val="center"/>
              <w:rPr>
                <w:b/>
                <w:szCs w:val="24"/>
              </w:rPr>
            </w:pPr>
            <w:r w:rsidRPr="00B2048C">
              <w:rPr>
                <w:szCs w:val="24"/>
              </w:rPr>
              <w:t>____________Нагаева И.В.</w:t>
            </w:r>
          </w:p>
          <w:p w14:paraId="30BD0877" w14:textId="2C917774" w:rsidR="00B2048C" w:rsidRPr="00B2048C" w:rsidRDefault="00B2048C" w:rsidP="007A372D">
            <w:pPr>
              <w:spacing w:after="0" w:line="259" w:lineRule="auto"/>
              <w:ind w:left="0" w:right="0" w:firstLine="0"/>
              <w:jc w:val="center"/>
              <w:rPr>
                <w:b/>
                <w:szCs w:val="24"/>
              </w:rPr>
            </w:pPr>
            <w:r w:rsidRPr="00B2048C">
              <w:rPr>
                <w:szCs w:val="24"/>
              </w:rPr>
              <w:t>Приказ №___от</w:t>
            </w:r>
            <w:r w:rsidR="00CE0912">
              <w:rPr>
                <w:szCs w:val="24"/>
                <w:u w:val="single"/>
              </w:rPr>
              <w:t xml:space="preserve"> «      »                   202</w:t>
            </w:r>
            <w:r w:rsidR="007A372D">
              <w:rPr>
                <w:szCs w:val="24"/>
                <w:u w:val="single"/>
              </w:rPr>
              <w:t>3</w:t>
            </w:r>
            <w:r w:rsidRPr="00B2048C">
              <w:rPr>
                <w:szCs w:val="24"/>
                <w:u w:val="single"/>
              </w:rPr>
              <w:t>г.</w:t>
            </w:r>
          </w:p>
        </w:tc>
      </w:tr>
    </w:tbl>
    <w:p w14:paraId="6C3C2503" w14:textId="48534211" w:rsidR="00B2048C" w:rsidRDefault="00B2048C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3D1A6EA0" w14:textId="3A12D1E8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7F0B8CB1" w14:textId="79215337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E825AFF" w14:textId="39E99F69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52955084" w14:textId="453EBBD5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3049DFE" w14:textId="0BBC22C2" w:rsidR="00617252" w:rsidRPr="00617252" w:rsidRDefault="00617252" w:rsidP="00B2048C">
      <w:pPr>
        <w:spacing w:after="0" w:line="259" w:lineRule="auto"/>
        <w:ind w:left="0" w:right="0" w:firstLine="0"/>
        <w:jc w:val="center"/>
        <w:rPr>
          <w:sz w:val="44"/>
          <w:szCs w:val="44"/>
        </w:rPr>
      </w:pPr>
      <w:r w:rsidRPr="00617252">
        <w:rPr>
          <w:sz w:val="44"/>
          <w:szCs w:val="44"/>
        </w:rPr>
        <w:t xml:space="preserve">ДОПОЛНИТЕЛЬНАЯ ОБЩЕОБРАЗОВАТЕЛЬНАЯ </w:t>
      </w:r>
    </w:p>
    <w:p w14:paraId="12B8B917" w14:textId="632DBC30" w:rsidR="00617252" w:rsidRPr="00617252" w:rsidRDefault="00617252" w:rsidP="00B2048C">
      <w:pPr>
        <w:spacing w:after="0" w:line="259" w:lineRule="auto"/>
        <w:ind w:left="0" w:right="0" w:firstLine="0"/>
        <w:jc w:val="center"/>
        <w:rPr>
          <w:sz w:val="44"/>
          <w:szCs w:val="44"/>
        </w:rPr>
      </w:pPr>
      <w:proofErr w:type="gramStart"/>
      <w:r w:rsidRPr="00617252">
        <w:rPr>
          <w:sz w:val="44"/>
          <w:szCs w:val="44"/>
        </w:rPr>
        <w:t>ОБЩЕРАЗВИВАЮЩАЯ  ПРОГРАММА</w:t>
      </w:r>
      <w:proofErr w:type="gramEnd"/>
      <w:r w:rsidRPr="00617252">
        <w:rPr>
          <w:sz w:val="44"/>
          <w:szCs w:val="44"/>
        </w:rPr>
        <w:t xml:space="preserve"> </w:t>
      </w:r>
    </w:p>
    <w:p w14:paraId="7AD976E8" w14:textId="03B3A735" w:rsidR="00617252" w:rsidRPr="00617252" w:rsidRDefault="00617252" w:rsidP="00B2048C">
      <w:pPr>
        <w:spacing w:after="0" w:line="259" w:lineRule="auto"/>
        <w:ind w:left="0" w:right="0" w:firstLine="0"/>
        <w:jc w:val="center"/>
        <w:rPr>
          <w:sz w:val="44"/>
          <w:szCs w:val="44"/>
        </w:rPr>
      </w:pPr>
    </w:p>
    <w:p w14:paraId="1E2258B9" w14:textId="26B27B17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2828D894" w14:textId="42097A96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0B097A6" w14:textId="11B675E7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1FD5D40C" w14:textId="69348704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1F2CA4EC" w14:textId="0EBFA24B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68C1BF55" w14:textId="6BD60089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0BDF6DC0" w14:textId="15821A79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3B3E3E84" w14:textId="5DF12E62" w:rsidR="00617252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3EFF2054" w14:textId="4D5D5343" w:rsidR="00617252" w:rsidRDefault="00CE0912" w:rsidP="00B2048C">
      <w:pPr>
        <w:spacing w:after="0" w:line="259" w:lineRule="auto"/>
        <w:ind w:left="0" w:right="0" w:firstLine="0"/>
        <w:jc w:val="center"/>
        <w:rPr>
          <w:szCs w:val="24"/>
        </w:rPr>
      </w:pPr>
      <w:r>
        <w:rPr>
          <w:szCs w:val="24"/>
        </w:rPr>
        <w:t>г. Альметьевск, 202</w:t>
      </w:r>
      <w:r w:rsidR="007A372D">
        <w:rPr>
          <w:szCs w:val="24"/>
        </w:rPr>
        <w:t>3</w:t>
      </w:r>
      <w:r w:rsidR="00617252">
        <w:rPr>
          <w:szCs w:val="24"/>
        </w:rPr>
        <w:t xml:space="preserve"> год </w:t>
      </w:r>
    </w:p>
    <w:p w14:paraId="6C52746F" w14:textId="77777777" w:rsidR="00617252" w:rsidRPr="00B2048C" w:rsidRDefault="00617252" w:rsidP="00B2048C">
      <w:pPr>
        <w:spacing w:after="0" w:line="259" w:lineRule="auto"/>
        <w:ind w:left="0" w:right="0" w:firstLine="0"/>
        <w:jc w:val="center"/>
        <w:rPr>
          <w:szCs w:val="24"/>
        </w:rPr>
      </w:pPr>
    </w:p>
    <w:p w14:paraId="334EFA4C" w14:textId="5322D314" w:rsidR="00F41455" w:rsidRDefault="00F41455">
      <w:pPr>
        <w:spacing w:after="0" w:line="259" w:lineRule="auto"/>
        <w:ind w:left="-263" w:right="-785" w:firstLine="0"/>
        <w:jc w:val="left"/>
      </w:pPr>
    </w:p>
    <w:p w14:paraId="51BA3E17" w14:textId="77777777" w:rsidR="00617252" w:rsidRDefault="00D60CA3">
      <w:pPr>
        <w:tabs>
          <w:tab w:val="center" w:pos="6266"/>
          <w:tab w:val="center" w:pos="7905"/>
        </w:tabs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ab/>
      </w:r>
    </w:p>
    <w:p w14:paraId="77E4F2F9" w14:textId="23C88AC1" w:rsidR="00F41455" w:rsidRPr="0042475C" w:rsidRDefault="00617252">
      <w:pPr>
        <w:tabs>
          <w:tab w:val="center" w:pos="6266"/>
          <w:tab w:val="center" w:pos="7905"/>
        </w:tabs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b/>
          <w:color w:val="444444"/>
          <w:sz w:val="28"/>
          <w:szCs w:val="28"/>
        </w:rPr>
        <w:t xml:space="preserve">                                                                                                       </w:t>
      </w:r>
      <w:r w:rsidR="00D60CA3" w:rsidRPr="0042475C">
        <w:rPr>
          <w:b/>
          <w:color w:val="444444"/>
          <w:sz w:val="28"/>
          <w:szCs w:val="28"/>
        </w:rPr>
        <w:t xml:space="preserve">1. </w:t>
      </w:r>
      <w:r w:rsidR="00D60CA3" w:rsidRPr="0042475C">
        <w:rPr>
          <w:b/>
          <w:sz w:val="28"/>
          <w:szCs w:val="28"/>
        </w:rPr>
        <w:t xml:space="preserve">Пояснительная записка </w:t>
      </w:r>
    </w:p>
    <w:p w14:paraId="254A3198" w14:textId="77777777" w:rsidR="00F41455" w:rsidRPr="0042475C" w:rsidRDefault="00D60CA3">
      <w:pPr>
        <w:spacing w:after="25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 </w:t>
      </w:r>
    </w:p>
    <w:p w14:paraId="2A5D66DE" w14:textId="77777777" w:rsidR="00F41455" w:rsidRPr="0042475C" w:rsidRDefault="00D60CA3">
      <w:pPr>
        <w:ind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Детский сад – первая ступень общей системы образования, главной целью которой является всестороннее развитие   ребенка. Большое значение для развития дошкольника имеет организация системы дополнительного образования в ДОУ, которая способна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и качества образования в целом. Ценность дополнительного образования детей состоит в том, что оно усиливает вариативную составляющую дошкольного образования. Способствует практическому приложению знаний и навыков, полученных в ДОУ, стимулирует познавательную мотивацию обучающихся. А главное – в условиях дополнительного образования дети могут развивать свой творческий потенциал, навыки адаптации современному обществу и получают возможность полноценной организации свободного времени. Дополнительное образование детей создает юному человеку условия, чтобы полноценно прожить пору детства. </w:t>
      </w:r>
    </w:p>
    <w:p w14:paraId="5C401389" w14:textId="77777777" w:rsidR="00F41455" w:rsidRPr="0042475C" w:rsidRDefault="00D60CA3">
      <w:pPr>
        <w:ind w:right="5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Предоставление дополнительных платных образовательных услуг и реализация дополнительных образовательных программ осуществляется </w:t>
      </w:r>
      <w:r w:rsidRPr="0042475C">
        <w:rPr>
          <w:b/>
          <w:sz w:val="28"/>
          <w:szCs w:val="28"/>
        </w:rPr>
        <w:t xml:space="preserve">только по желанию родителей </w:t>
      </w:r>
      <w:r w:rsidRPr="0042475C">
        <w:rPr>
          <w:sz w:val="28"/>
          <w:szCs w:val="28"/>
        </w:rPr>
        <w:t xml:space="preserve">(их законных представителей) </w:t>
      </w:r>
      <w:r w:rsidRPr="0042475C">
        <w:rPr>
          <w:b/>
          <w:sz w:val="28"/>
          <w:szCs w:val="28"/>
        </w:rPr>
        <w:t>на договорной основе с ними</w:t>
      </w:r>
      <w:r w:rsidRPr="0042475C">
        <w:rPr>
          <w:sz w:val="28"/>
          <w:szCs w:val="28"/>
        </w:rPr>
        <w:t xml:space="preserve">. Использование дополнительных программ дошкольного образования (далее — дополнительные программы) стало возможным с развитием новых гибких форм образования дошкольников в творческих студиях, кружках, спортивных секциях, организуемых в дошкольном учреждении. </w:t>
      </w:r>
    </w:p>
    <w:p w14:paraId="213A5426" w14:textId="77777777" w:rsidR="00F41455" w:rsidRPr="0042475C" w:rsidRDefault="00D60CA3">
      <w:pPr>
        <w:ind w:right="6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Дополнительное образование детей дошкольного возраста является актуальным направлением развития нашего дошкольного учреждения. В учреждении накоплен определенный положительный опыт его организации. Сегодня это стало велением времени. Настало время новых перспектив в деятельности педагогов, оказывающих дополнительные образовательные услуги. </w:t>
      </w:r>
    </w:p>
    <w:p w14:paraId="55BB066D" w14:textId="77777777" w:rsidR="00F41455" w:rsidRPr="0042475C" w:rsidRDefault="00D60CA3">
      <w:pPr>
        <w:ind w:right="5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Дополнительные платные образовательные услуги рассматриваем как важнейшую составляющую образовательного пространства, социально востребованы как образование, органично сочетающее в себе воспитание, обучение и развитие личности ребенка, наиболее открыто и свободно от стандартного подхода: постоянно обновляется его содержание, методы и формы работы с детьми, творческий подход к реализации услуги педагогами. </w:t>
      </w:r>
    </w:p>
    <w:p w14:paraId="02F26E86" w14:textId="77777777" w:rsidR="00F41455" w:rsidRPr="0042475C" w:rsidRDefault="00D60CA3">
      <w:pPr>
        <w:ind w:right="0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Спектр дополнительных образовательных услуг в нашем дошкольном учреждении индивидуален, разнообразен и ведется по нескольким направлениям: </w:t>
      </w:r>
    </w:p>
    <w:p w14:paraId="2986C5E0" w14:textId="6842A26D" w:rsidR="00F41455" w:rsidRPr="0042475C" w:rsidRDefault="00D60CA3">
      <w:pPr>
        <w:numPr>
          <w:ilvl w:val="0"/>
          <w:numId w:val="1"/>
        </w:numPr>
        <w:ind w:right="147"/>
        <w:rPr>
          <w:sz w:val="28"/>
          <w:szCs w:val="28"/>
        </w:rPr>
      </w:pPr>
      <w:r w:rsidRPr="0042475C">
        <w:rPr>
          <w:sz w:val="28"/>
          <w:szCs w:val="28"/>
        </w:rPr>
        <w:t>физической направленности: «</w:t>
      </w:r>
      <w:r w:rsidR="00CE0912">
        <w:rPr>
          <w:sz w:val="28"/>
          <w:szCs w:val="28"/>
        </w:rPr>
        <w:t>Спортивная гимнастика</w:t>
      </w:r>
      <w:r w:rsidRPr="0042475C">
        <w:rPr>
          <w:sz w:val="28"/>
          <w:szCs w:val="28"/>
        </w:rPr>
        <w:t xml:space="preserve">», </w:t>
      </w:r>
    </w:p>
    <w:p w14:paraId="455837CD" w14:textId="6A0A6994" w:rsidR="00617252" w:rsidRPr="0042475C" w:rsidRDefault="00D60CA3" w:rsidP="00617252">
      <w:pPr>
        <w:numPr>
          <w:ilvl w:val="0"/>
          <w:numId w:val="1"/>
        </w:numPr>
        <w:ind w:left="567" w:right="147" w:hanging="431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 xml:space="preserve">социально-личностной направленности: «Читай-ка», </w:t>
      </w:r>
      <w:r w:rsidR="00E87FBB" w:rsidRPr="0042475C">
        <w:rPr>
          <w:sz w:val="28"/>
          <w:szCs w:val="28"/>
        </w:rPr>
        <w:t>«</w:t>
      </w:r>
      <w:proofErr w:type="spellStart"/>
      <w:r w:rsidR="00E87FBB" w:rsidRPr="0042475C">
        <w:rPr>
          <w:sz w:val="28"/>
          <w:szCs w:val="28"/>
        </w:rPr>
        <w:t>Говоруша</w:t>
      </w:r>
      <w:proofErr w:type="spellEnd"/>
      <w:r w:rsidR="00E87FBB" w:rsidRPr="0042475C">
        <w:rPr>
          <w:sz w:val="28"/>
          <w:szCs w:val="28"/>
        </w:rPr>
        <w:t xml:space="preserve">», </w:t>
      </w:r>
      <w:r w:rsidRPr="0042475C">
        <w:rPr>
          <w:sz w:val="28"/>
          <w:szCs w:val="28"/>
        </w:rPr>
        <w:t>«</w:t>
      </w:r>
      <w:r w:rsidR="00617252" w:rsidRPr="0042475C">
        <w:rPr>
          <w:sz w:val="28"/>
          <w:szCs w:val="28"/>
        </w:rPr>
        <w:t>Развитие логики</w:t>
      </w:r>
      <w:r w:rsidRPr="0042475C">
        <w:rPr>
          <w:sz w:val="28"/>
          <w:szCs w:val="28"/>
        </w:rPr>
        <w:t>», «</w:t>
      </w:r>
      <w:r w:rsidR="00617252" w:rsidRPr="0042475C">
        <w:rPr>
          <w:sz w:val="28"/>
          <w:szCs w:val="28"/>
        </w:rPr>
        <w:t>Играем на английском языке</w:t>
      </w:r>
      <w:r w:rsidRPr="0042475C">
        <w:rPr>
          <w:sz w:val="28"/>
          <w:szCs w:val="28"/>
        </w:rPr>
        <w:t>»</w:t>
      </w:r>
      <w:r w:rsidR="00617252" w:rsidRPr="0042475C">
        <w:rPr>
          <w:sz w:val="28"/>
          <w:szCs w:val="28"/>
        </w:rPr>
        <w:t xml:space="preserve">, </w:t>
      </w:r>
      <w:r w:rsidR="0042475C">
        <w:rPr>
          <w:iCs/>
          <w:sz w:val="28"/>
          <w:szCs w:val="28"/>
        </w:rPr>
        <w:t>«Говорим правильно»</w:t>
      </w:r>
      <w:r w:rsidR="00617252" w:rsidRPr="0042475C">
        <w:rPr>
          <w:iCs/>
          <w:sz w:val="28"/>
          <w:szCs w:val="28"/>
        </w:rPr>
        <w:t>,</w:t>
      </w:r>
      <w:r w:rsidR="00617252" w:rsidRPr="0042475C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="00617252" w:rsidRPr="0042475C">
        <w:rPr>
          <w:iCs/>
          <w:sz w:val="28"/>
          <w:szCs w:val="28"/>
        </w:rPr>
        <w:t>«</w:t>
      </w:r>
      <w:r w:rsidR="00617252" w:rsidRPr="0042475C">
        <w:rPr>
          <w:iCs/>
          <w:sz w:val="28"/>
          <w:szCs w:val="28"/>
          <w:lang w:val="en-US"/>
        </w:rPr>
        <w:t>STEAM</w:t>
      </w:r>
      <w:r w:rsidR="00617252" w:rsidRPr="0042475C">
        <w:rPr>
          <w:iCs/>
          <w:sz w:val="28"/>
          <w:szCs w:val="28"/>
        </w:rPr>
        <w:t xml:space="preserve">» - лаборатория, «Ментальная Арифметика», </w:t>
      </w:r>
      <w:r w:rsidR="00E87FBB" w:rsidRPr="0042475C">
        <w:rPr>
          <w:bCs/>
          <w:iCs/>
          <w:sz w:val="28"/>
          <w:szCs w:val="28"/>
        </w:rPr>
        <w:t>«</w:t>
      </w:r>
      <w:r w:rsidR="00E87FBB" w:rsidRPr="0042475C">
        <w:rPr>
          <w:bCs/>
          <w:iCs/>
          <w:sz w:val="28"/>
          <w:szCs w:val="28"/>
          <w:lang w:val="en-US"/>
        </w:rPr>
        <w:t>English</w:t>
      </w:r>
      <w:r w:rsidR="00E87FBB" w:rsidRPr="0042475C">
        <w:rPr>
          <w:bCs/>
          <w:iCs/>
          <w:sz w:val="28"/>
          <w:szCs w:val="28"/>
        </w:rPr>
        <w:t xml:space="preserve"> </w:t>
      </w:r>
      <w:r w:rsidR="00E87FBB" w:rsidRPr="0042475C">
        <w:rPr>
          <w:bCs/>
          <w:iCs/>
          <w:sz w:val="28"/>
          <w:szCs w:val="28"/>
          <w:lang w:val="en-US"/>
        </w:rPr>
        <w:t>Land</w:t>
      </w:r>
      <w:r w:rsidR="00E87FBB" w:rsidRPr="0042475C">
        <w:rPr>
          <w:bCs/>
          <w:iCs/>
          <w:sz w:val="28"/>
          <w:szCs w:val="28"/>
        </w:rPr>
        <w:t>».</w:t>
      </w:r>
    </w:p>
    <w:p w14:paraId="3261E8E3" w14:textId="16006837" w:rsidR="00F41455" w:rsidRPr="0042475C" w:rsidRDefault="00D60CA3" w:rsidP="00617252">
      <w:pPr>
        <w:pStyle w:val="a4"/>
        <w:numPr>
          <w:ilvl w:val="0"/>
          <w:numId w:val="1"/>
        </w:numPr>
        <w:ind w:right="147"/>
        <w:rPr>
          <w:sz w:val="28"/>
          <w:szCs w:val="28"/>
        </w:rPr>
      </w:pPr>
      <w:r w:rsidRPr="0042475C">
        <w:rPr>
          <w:rFonts w:eastAsia="Arial"/>
          <w:sz w:val="28"/>
          <w:szCs w:val="28"/>
        </w:rPr>
        <w:t xml:space="preserve"> </w:t>
      </w:r>
      <w:r w:rsidRPr="0042475C">
        <w:rPr>
          <w:sz w:val="28"/>
          <w:szCs w:val="28"/>
        </w:rPr>
        <w:t>художественной направленности: «</w:t>
      </w:r>
      <w:r w:rsidR="00617252" w:rsidRPr="0042475C">
        <w:rPr>
          <w:sz w:val="28"/>
          <w:szCs w:val="28"/>
        </w:rPr>
        <w:t>Умелые ручки</w:t>
      </w:r>
      <w:r w:rsidRPr="0042475C">
        <w:rPr>
          <w:sz w:val="28"/>
          <w:szCs w:val="28"/>
        </w:rPr>
        <w:t>»</w:t>
      </w:r>
      <w:r w:rsidR="00E87FBB" w:rsidRPr="0042475C">
        <w:rPr>
          <w:sz w:val="28"/>
          <w:szCs w:val="28"/>
        </w:rPr>
        <w:t xml:space="preserve">, </w:t>
      </w:r>
      <w:r w:rsidR="00E87FBB" w:rsidRPr="0042475C">
        <w:rPr>
          <w:iCs/>
          <w:sz w:val="28"/>
          <w:szCs w:val="28"/>
        </w:rPr>
        <w:t>«Песочная фантазия».</w:t>
      </w:r>
    </w:p>
    <w:p w14:paraId="71301405" w14:textId="77777777" w:rsidR="00F41455" w:rsidRPr="0042475C" w:rsidRDefault="00D60CA3">
      <w:pPr>
        <w:ind w:right="0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Опыт показывает, что дети, занимающиеся в секциях и кружках, в дальнейшем хорошо учатся в школе, успешно продолжают обучение в системе дополнительного образования, художественных, музыкальных, спортивных школах. </w:t>
      </w:r>
    </w:p>
    <w:p w14:paraId="5C7CEF90" w14:textId="77777777" w:rsidR="00F41455" w:rsidRPr="0042475C" w:rsidRDefault="00D60CA3">
      <w:pPr>
        <w:ind w:right="0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Для системной и качественной реализации дополнительного образования в МБДОУ составлена дополнительная общеобразовательная общеразвивающая программа. </w:t>
      </w:r>
    </w:p>
    <w:p w14:paraId="3FFF48F2" w14:textId="77777777" w:rsidR="00F41455" w:rsidRPr="0042475C" w:rsidRDefault="00D60CA3">
      <w:pPr>
        <w:ind w:right="12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В Программе отражены цели и задачи, направленные на развитие системы дополнительного образования в МБДОУ, а также средства и механизмы, обеспечивающие их практическую реализацию. Конечным результатом реализации программы должна стать вариативная система дополнительного образования, которая будет создавать условия для развития способностей каждого воспитанника. </w:t>
      </w:r>
    </w:p>
    <w:p w14:paraId="3F9E3964" w14:textId="77777777" w:rsidR="00F41455" w:rsidRPr="0042475C" w:rsidRDefault="00D60CA3">
      <w:pPr>
        <w:spacing w:after="0" w:line="259" w:lineRule="auto"/>
        <w:ind w:left="0" w:right="167" w:firstLine="0"/>
        <w:jc w:val="center"/>
        <w:rPr>
          <w:sz w:val="28"/>
          <w:szCs w:val="28"/>
        </w:rPr>
      </w:pPr>
      <w:r w:rsidRPr="0042475C">
        <w:rPr>
          <w:sz w:val="28"/>
          <w:szCs w:val="28"/>
        </w:rPr>
        <w:t xml:space="preserve">Опыт по данному направлению деятельности показывает, что дополнительные услуги, предлагаемые ДОУ, должны опережать спрос. </w:t>
      </w:r>
    </w:p>
    <w:p w14:paraId="340C8420" w14:textId="77777777" w:rsidR="00F41455" w:rsidRPr="0042475C" w:rsidRDefault="00D60CA3">
      <w:pPr>
        <w:spacing w:after="176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5F358E73" w14:textId="77777777" w:rsidR="00F41455" w:rsidRPr="0042475C" w:rsidRDefault="00D60CA3">
      <w:pPr>
        <w:tabs>
          <w:tab w:val="center" w:pos="5107"/>
          <w:tab w:val="center" w:pos="7823"/>
        </w:tabs>
        <w:spacing w:after="23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rFonts w:eastAsia="Calibri"/>
          <w:sz w:val="28"/>
          <w:szCs w:val="28"/>
        </w:rPr>
        <w:tab/>
      </w:r>
      <w:r w:rsidRPr="0042475C">
        <w:rPr>
          <w:b/>
          <w:color w:val="444444"/>
          <w:sz w:val="28"/>
          <w:szCs w:val="28"/>
        </w:rPr>
        <w:t xml:space="preserve">2. </w:t>
      </w:r>
      <w:r w:rsidRPr="0042475C">
        <w:rPr>
          <w:b/>
          <w:color w:val="444444"/>
          <w:sz w:val="28"/>
          <w:szCs w:val="28"/>
        </w:rPr>
        <w:tab/>
      </w:r>
      <w:r w:rsidRPr="0042475C">
        <w:rPr>
          <w:b/>
          <w:sz w:val="28"/>
          <w:szCs w:val="28"/>
        </w:rPr>
        <w:t xml:space="preserve">Цель дополнительного образования в ДОУ </w:t>
      </w:r>
    </w:p>
    <w:p w14:paraId="24A6AEEA" w14:textId="77777777" w:rsidR="00F41455" w:rsidRPr="0042475C" w:rsidRDefault="00D60CA3">
      <w:pPr>
        <w:ind w:right="286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Внедрение новых вариативных форм дошкольного образования с целью повышения качества образовательного процесса и удовлетворения запросов общества. </w:t>
      </w:r>
    </w:p>
    <w:p w14:paraId="29911862" w14:textId="77777777" w:rsidR="00F41455" w:rsidRPr="0042475C" w:rsidRDefault="00D60CA3">
      <w:pPr>
        <w:spacing w:after="15" w:line="264" w:lineRule="auto"/>
        <w:ind w:left="137" w:right="0" w:hanging="10"/>
        <w:jc w:val="left"/>
        <w:rPr>
          <w:sz w:val="28"/>
          <w:szCs w:val="28"/>
        </w:rPr>
      </w:pPr>
      <w:r w:rsidRPr="0042475C">
        <w:rPr>
          <w:b/>
          <w:sz w:val="28"/>
          <w:szCs w:val="28"/>
        </w:rPr>
        <w:t>Реализация этой цели предполагает решение следующих приоритетных задач</w:t>
      </w:r>
      <w:r w:rsidRPr="0042475C">
        <w:rPr>
          <w:sz w:val="28"/>
          <w:szCs w:val="28"/>
        </w:rPr>
        <w:t xml:space="preserve">: </w:t>
      </w:r>
    </w:p>
    <w:p w14:paraId="3E61251E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Обеспечение государственных гарантий доступности дополнительного образования детей </w:t>
      </w:r>
    </w:p>
    <w:p w14:paraId="2FD9CE9C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условий для повышения качества дополнительного образования детей дошкольного возраста </w:t>
      </w:r>
    </w:p>
    <w:p w14:paraId="51D800ED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условий для повышения качества профессиональной подготовленности педагогов по организации дополнительного образования в ДОУ </w:t>
      </w:r>
    </w:p>
    <w:p w14:paraId="66A85E29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Более полное использование образовательного потенциала семей, расширение общественного участия по оказанию дополнительных образовательных услуг, развитие социального партнерства ДОУ с учреждениями образования, культуры, спорта. </w:t>
      </w:r>
    </w:p>
    <w:p w14:paraId="64313178" w14:textId="77777777" w:rsidR="00F41455" w:rsidRPr="0042475C" w:rsidRDefault="00D60CA3">
      <w:pPr>
        <w:numPr>
          <w:ilvl w:val="0"/>
          <w:numId w:val="2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Совершенствование управления в организации дополнительных образовательных услуг. </w:t>
      </w:r>
    </w:p>
    <w:p w14:paraId="4E43BBFC" w14:textId="77777777" w:rsidR="00F41455" w:rsidRPr="0042475C" w:rsidRDefault="00D60CA3">
      <w:pPr>
        <w:spacing w:line="270" w:lineRule="auto"/>
        <w:ind w:left="122" w:right="3402" w:hanging="10"/>
        <w:jc w:val="left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2.1. </w:t>
      </w:r>
      <w:r w:rsidRPr="0042475C">
        <w:rPr>
          <w:b/>
          <w:sz w:val="28"/>
          <w:szCs w:val="28"/>
        </w:rPr>
        <w:tab/>
      </w:r>
      <w:r w:rsidRPr="0042475C">
        <w:rPr>
          <w:b/>
          <w:i/>
          <w:sz w:val="28"/>
          <w:szCs w:val="28"/>
        </w:rPr>
        <w:t xml:space="preserve">Обеспечение государственных гарантий доступности дополнительного образования детей </w:t>
      </w:r>
      <w:r w:rsidRPr="0042475C">
        <w:rPr>
          <w:b/>
          <w:sz w:val="28"/>
          <w:szCs w:val="28"/>
        </w:rPr>
        <w:t xml:space="preserve">Решение данной задачи предполагает: </w:t>
      </w:r>
    </w:p>
    <w:p w14:paraId="178F81E6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 xml:space="preserve">создание условий для более интенсивного индивидуального развития личности дошкольника на основе использования технологий развития воображения, грамотности и других базовых способностей детей; </w:t>
      </w:r>
    </w:p>
    <w:p w14:paraId="777715BD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получение каждым дошкольником квалифицированных образовательных услуг с учетом его потребностей и пожеланиями родителей для обеспечения ранней его социализации; </w:t>
      </w:r>
    </w:p>
    <w:p w14:paraId="2E89F4EA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увеличение количества кружков, секций физкультурно-оздоровительной и социально-активизирующей направленности, начального технического моделирования, дизайна; </w:t>
      </w:r>
    </w:p>
    <w:p w14:paraId="7D857538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равных «стартовых» возможностей каждому ребенку, оказание помощи и поддержки талантливым и одаренным детям; </w:t>
      </w:r>
    </w:p>
    <w:p w14:paraId="03EED8BD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единого информационного поля в системе дополнительного образования детей, изучение в динамике поступления выпускников ДОУ в художественные, музыкальные, спортивные школы; профильные классы. </w:t>
      </w:r>
    </w:p>
    <w:p w14:paraId="7CFD73A4" w14:textId="77777777" w:rsidR="00F41455" w:rsidRPr="0042475C" w:rsidRDefault="00D60CA3">
      <w:pPr>
        <w:tabs>
          <w:tab w:val="center" w:pos="6394"/>
        </w:tabs>
        <w:spacing w:line="270" w:lineRule="auto"/>
        <w:ind w:left="0" w:right="0" w:firstLine="0"/>
        <w:jc w:val="left"/>
        <w:rPr>
          <w:sz w:val="28"/>
          <w:szCs w:val="28"/>
        </w:rPr>
      </w:pPr>
      <w:r w:rsidRPr="0042475C">
        <w:rPr>
          <w:b/>
          <w:i/>
          <w:sz w:val="28"/>
          <w:szCs w:val="28"/>
        </w:rPr>
        <w:t>2.2.</w:t>
      </w:r>
      <w:r w:rsidRPr="0042475C">
        <w:rPr>
          <w:rFonts w:eastAsia="Arial"/>
          <w:b/>
          <w:i/>
          <w:sz w:val="28"/>
          <w:szCs w:val="28"/>
        </w:rPr>
        <w:t xml:space="preserve"> </w:t>
      </w:r>
      <w:r w:rsidRPr="0042475C">
        <w:rPr>
          <w:rFonts w:eastAsia="Arial"/>
          <w:b/>
          <w:i/>
          <w:sz w:val="28"/>
          <w:szCs w:val="28"/>
        </w:rPr>
        <w:tab/>
      </w:r>
      <w:r w:rsidRPr="0042475C">
        <w:rPr>
          <w:b/>
          <w:i/>
          <w:sz w:val="28"/>
          <w:szCs w:val="28"/>
        </w:rPr>
        <w:t xml:space="preserve">Создание условий для повышения качества дополнительного образования детей дошкольного возраста </w:t>
      </w:r>
    </w:p>
    <w:p w14:paraId="224A687F" w14:textId="77777777" w:rsidR="00F41455" w:rsidRPr="0042475C" w:rsidRDefault="00D60CA3">
      <w:p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Для создания необходимых максимально комфортных для развития личности и непрерывного обновления содержания дополнительного образования, достижения современного его качества предусматривается: </w:t>
      </w:r>
    </w:p>
    <w:p w14:paraId="1B9784D0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обеспечение комплексного подхода к программам дополнительного образования с учетом их специфики – многообразия направлений, видов деятельности; </w:t>
      </w:r>
    </w:p>
    <w:p w14:paraId="1ECEEDA4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формирование системы экспертизы используемых программ дошкольного образования по дополнительному образованию; отбора методических пособий, отвечающих современным требованиям, ожидаемым результатам и специфике дошкольного образования; </w:t>
      </w:r>
    </w:p>
    <w:p w14:paraId="037F6A66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условий для личностного развития ребенка через систему дополнительного образования, формирования таких ключевых для сегодняшнего общества качеств, как креативность, способность к поиску знаний. </w:t>
      </w:r>
    </w:p>
    <w:p w14:paraId="4A2178E9" w14:textId="77777777" w:rsidR="00F41455" w:rsidRPr="0042475C" w:rsidRDefault="00D60CA3">
      <w:pPr>
        <w:spacing w:line="270" w:lineRule="auto"/>
        <w:ind w:left="122" w:right="0" w:hanging="10"/>
        <w:jc w:val="left"/>
        <w:rPr>
          <w:sz w:val="28"/>
          <w:szCs w:val="28"/>
        </w:rPr>
      </w:pPr>
      <w:r w:rsidRPr="0042475C">
        <w:rPr>
          <w:b/>
          <w:i/>
          <w:sz w:val="28"/>
          <w:szCs w:val="28"/>
        </w:rPr>
        <w:t>2.3.</w:t>
      </w:r>
      <w:r w:rsidRPr="0042475C">
        <w:rPr>
          <w:rFonts w:eastAsia="Arial"/>
          <w:b/>
          <w:i/>
          <w:sz w:val="28"/>
          <w:szCs w:val="28"/>
        </w:rPr>
        <w:t xml:space="preserve"> </w:t>
      </w:r>
      <w:r w:rsidRPr="0042475C">
        <w:rPr>
          <w:b/>
          <w:i/>
          <w:sz w:val="28"/>
          <w:szCs w:val="28"/>
        </w:rPr>
        <w:t xml:space="preserve">Создание условий для повышения качества профессиональной подготовленности педагогов по организации </w:t>
      </w:r>
      <w:r w:rsidRPr="0042475C">
        <w:rPr>
          <w:b/>
          <w:i/>
          <w:sz w:val="28"/>
          <w:szCs w:val="28"/>
        </w:rPr>
        <w:tab/>
        <w:t xml:space="preserve">дополнительного образования в ДОУ </w:t>
      </w:r>
    </w:p>
    <w:p w14:paraId="012862C8" w14:textId="77777777" w:rsidR="00F41455" w:rsidRPr="0042475C" w:rsidRDefault="00D60CA3">
      <w:pPr>
        <w:ind w:right="0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Профессионализм педагога – это результат индивидуальной, целенаправленной работы над собой, постоянное повышение своего научно- методического потенциала. Современный педагог в сфере дополнительного образования должен быть, прежде всего, направленным на детей, обладать коммуникативными качествами, стремиться к партнёрским отношениям со своими воспитанниками. Владеть знаниями, достаточными для разработки авторской образовательной программы; умением использовать в своей деятельности разнообразные педагогические средства и приёмы, инновационные технологии; владеть техникой исследовательской работы, её организации и анализа. Вместе с тем, он должен вести активную работу с родителями, общественностью по поддержке детских талантов и детей, находящихся в зоне «риска». Меры, направленные на повышение </w:t>
      </w:r>
      <w:r w:rsidRPr="0042475C">
        <w:rPr>
          <w:sz w:val="28"/>
          <w:szCs w:val="28"/>
        </w:rPr>
        <w:lastRenderedPageBreak/>
        <w:t xml:space="preserve">профессионального уровня педагогов, занятых в системе дополнительного образования ДОУ, призваны способствовать дальнейшему развитию системы дополнительного образования детей. Приоритетными из них являются: </w:t>
      </w:r>
    </w:p>
    <w:p w14:paraId="056247DC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рост числа педагогических работников с высшим образованием, имеющих высшую и первую квалификационные категории; </w:t>
      </w:r>
    </w:p>
    <w:p w14:paraId="266B750D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обобщение и распространение результативного педагогического опыта через педагогические конференции и семинары, мастер-классы, проблемные курсы; </w:t>
      </w:r>
    </w:p>
    <w:p w14:paraId="0376468E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организация и апробирование сетевого взаимодействия по изучению опыта лучших педагогов ДОУ города и района; </w:t>
      </w:r>
    </w:p>
    <w:p w14:paraId="6B7D6D11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виртуальной и электронной площадки по обмену опытом для педагогов, занятых в системе дополнительного образования детей. </w:t>
      </w:r>
    </w:p>
    <w:p w14:paraId="45CE2591" w14:textId="77777777" w:rsidR="00F41455" w:rsidRPr="0042475C" w:rsidRDefault="00D60CA3">
      <w:pPr>
        <w:spacing w:line="270" w:lineRule="auto"/>
        <w:ind w:left="122" w:right="0" w:hanging="10"/>
        <w:jc w:val="left"/>
        <w:rPr>
          <w:sz w:val="28"/>
          <w:szCs w:val="28"/>
        </w:rPr>
      </w:pPr>
      <w:r w:rsidRPr="0042475C">
        <w:rPr>
          <w:b/>
          <w:i/>
          <w:sz w:val="28"/>
          <w:szCs w:val="28"/>
        </w:rPr>
        <w:t>2.4.</w:t>
      </w:r>
      <w:r w:rsidRPr="0042475C">
        <w:rPr>
          <w:rFonts w:eastAsia="Arial"/>
          <w:b/>
          <w:i/>
          <w:sz w:val="28"/>
          <w:szCs w:val="28"/>
        </w:rPr>
        <w:t xml:space="preserve"> </w:t>
      </w:r>
      <w:r w:rsidRPr="0042475C">
        <w:rPr>
          <w:b/>
          <w:i/>
          <w:sz w:val="28"/>
          <w:szCs w:val="28"/>
        </w:rPr>
        <w:t xml:space="preserve">Более полное использование образовательного потенциала семей, расширение общественного участия по оказанию дополнительных образовательных услуг, развитие социального партнерства ДОУ с учреждениями образования, культуры, спорта. </w:t>
      </w:r>
    </w:p>
    <w:p w14:paraId="1083FBA1" w14:textId="77777777" w:rsidR="00F41455" w:rsidRPr="0042475C" w:rsidRDefault="00D60CA3">
      <w:pPr>
        <w:ind w:right="5" w:firstLine="624"/>
        <w:rPr>
          <w:sz w:val="28"/>
          <w:szCs w:val="28"/>
        </w:rPr>
      </w:pPr>
      <w:r w:rsidRPr="0042475C">
        <w:rPr>
          <w:sz w:val="28"/>
          <w:szCs w:val="28"/>
        </w:rPr>
        <w:t xml:space="preserve">Следует отметить, что, какими бы замечательными ни были программы нового поколения, дошкольное образовательное учреждение в силу изменившейся образовательной ситуации не может в полной мере удовлетворить возросшие запросы государства и непосредственных социальных заказчиков – родителей. Эта ситуация подсказывает одно из радикальных средств развития кружковой, студийной работы в ДОУ – организацию социального партнерства ДОУ, семьи, системы учреждений дополнительного образования детей, культуры, спорта. Решение данной задачи включает в себя следующие направления: </w:t>
      </w:r>
    </w:p>
    <w:p w14:paraId="3258FBB2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организация совместного сотрудничества и партнерских отношений на договорной основе; </w:t>
      </w:r>
    </w:p>
    <w:p w14:paraId="1ABCBBF3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определение социального заказа на дополнительные образовательные услуги; </w:t>
      </w:r>
    </w:p>
    <w:p w14:paraId="55831C69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ежегодное анкетирование родителей по вопросу удовлетворенности качеством оказываемых услуг; </w:t>
      </w:r>
    </w:p>
    <w:p w14:paraId="21E5DEC2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оказание педагогами дополнительного образования консультативной помощи родителям детей, не посещающих ДОУ. </w:t>
      </w:r>
    </w:p>
    <w:p w14:paraId="0A9F8090" w14:textId="77777777" w:rsidR="00F41455" w:rsidRPr="0042475C" w:rsidRDefault="00D60CA3">
      <w:pPr>
        <w:tabs>
          <w:tab w:val="center" w:pos="8903"/>
        </w:tabs>
        <w:spacing w:line="270" w:lineRule="auto"/>
        <w:ind w:left="0" w:right="0" w:firstLine="0"/>
        <w:jc w:val="left"/>
        <w:rPr>
          <w:sz w:val="28"/>
          <w:szCs w:val="28"/>
        </w:rPr>
      </w:pPr>
      <w:r w:rsidRPr="0042475C">
        <w:rPr>
          <w:b/>
          <w:i/>
          <w:sz w:val="28"/>
          <w:szCs w:val="28"/>
        </w:rPr>
        <w:t>2.5.</w:t>
      </w:r>
      <w:r w:rsidRPr="0042475C">
        <w:rPr>
          <w:rFonts w:eastAsia="Arial"/>
          <w:b/>
          <w:i/>
          <w:sz w:val="28"/>
          <w:szCs w:val="28"/>
        </w:rPr>
        <w:t xml:space="preserve"> </w:t>
      </w:r>
      <w:r w:rsidRPr="0042475C">
        <w:rPr>
          <w:b/>
          <w:i/>
          <w:sz w:val="28"/>
          <w:szCs w:val="28"/>
        </w:rPr>
        <w:t xml:space="preserve">Совершенствование управления в организации дополнительных </w:t>
      </w:r>
      <w:r w:rsidRPr="0042475C">
        <w:rPr>
          <w:b/>
          <w:i/>
          <w:sz w:val="28"/>
          <w:szCs w:val="28"/>
        </w:rPr>
        <w:tab/>
        <w:t xml:space="preserve">образовательных услуг </w:t>
      </w:r>
    </w:p>
    <w:p w14:paraId="2413BDC0" w14:textId="77777777" w:rsidR="00F41455" w:rsidRPr="0042475C" w:rsidRDefault="00D60CA3">
      <w:p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В числе первоочередных мер, направленных на развитие управления в организации дополнительных образовательных услуг: </w:t>
      </w:r>
    </w:p>
    <w:p w14:paraId="24633363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обновление нормативной базы по оказанию дополнительных образовательных услуг, ориентирующей ДОУ на достижение новых результатов, в том числе, нормативно-правовому обеспечению социального партнерства и взаимодействия; </w:t>
      </w:r>
    </w:p>
    <w:p w14:paraId="0CB71F21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создание прозрачной, открытой системы информирования родителей об образовательных услугах, обеспечивающей полноту, доступность, своевременное обновление, достоверность информации; </w:t>
      </w:r>
    </w:p>
    <w:p w14:paraId="6831F75F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регулярное обеспечение потребителей и общественности информацией о деятельности по организации дополнительных образовательных услуг, включая размещение такой информации на официальном сайте детского сада: образовательные </w:t>
      </w:r>
      <w:r w:rsidRPr="0042475C">
        <w:rPr>
          <w:sz w:val="28"/>
          <w:szCs w:val="28"/>
        </w:rPr>
        <w:lastRenderedPageBreak/>
        <w:t xml:space="preserve">программы дополнительного образования и оценка их реализации, персональный состав педагогов и их квалификация, механизм оказания платных услуг, созданные условия, организация партнерского взаимодействия; </w:t>
      </w:r>
    </w:p>
    <w:p w14:paraId="5FEBF52A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организация рекламы оказываемых ДОУ дополнительных услуг, с использованием ее разнообразных видов </w:t>
      </w:r>
    </w:p>
    <w:p w14:paraId="7A293D8C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формирование механизмов оценки качества и востребованности образовательных услуг с участием потребителей, создание эффективной системы статистики и мониторинга дополнительного образования детей; </w:t>
      </w:r>
    </w:p>
    <w:p w14:paraId="1B2B1647" w14:textId="77777777" w:rsidR="00F41455" w:rsidRPr="0042475C" w:rsidRDefault="00D60CA3">
      <w:pPr>
        <w:numPr>
          <w:ilvl w:val="0"/>
          <w:numId w:val="3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разработка и внедрение механизмов материального и морального стимулирования педагогических работников, добившихся высоких результатов в своей работе. </w:t>
      </w:r>
    </w:p>
    <w:p w14:paraId="5F02635B" w14:textId="77777777" w:rsidR="00F41455" w:rsidRPr="0042475C" w:rsidRDefault="00D60CA3">
      <w:pPr>
        <w:spacing w:after="27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79AA716C" w14:textId="77777777" w:rsidR="00F41455" w:rsidRPr="0042475C" w:rsidRDefault="00D60CA3">
      <w:pPr>
        <w:numPr>
          <w:ilvl w:val="4"/>
          <w:numId w:val="5"/>
        </w:numPr>
        <w:spacing w:after="23" w:line="259" w:lineRule="auto"/>
        <w:ind w:left="4929" w:right="740" w:hanging="482"/>
        <w:jc w:val="center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Характеристика кадрового состава </w:t>
      </w:r>
    </w:p>
    <w:p w14:paraId="73C0B424" w14:textId="6414AB5E" w:rsidR="00F41455" w:rsidRPr="0042475C" w:rsidRDefault="00D60CA3" w:rsidP="00CE0912">
      <w:pPr>
        <w:tabs>
          <w:tab w:val="center" w:pos="5222"/>
          <w:tab w:val="right" w:pos="15279"/>
        </w:tabs>
        <w:spacing w:after="19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rFonts w:eastAsia="Calibri"/>
          <w:sz w:val="28"/>
          <w:szCs w:val="28"/>
        </w:rPr>
        <w:tab/>
      </w:r>
      <w:r w:rsidRPr="0042475C">
        <w:rPr>
          <w:sz w:val="28"/>
          <w:szCs w:val="28"/>
        </w:rPr>
        <w:t xml:space="preserve">На сегодняшний день детский сад укомплектован кадрами на 100%. Работу с детьми </w:t>
      </w:r>
      <w:r w:rsidRPr="0042475C">
        <w:rPr>
          <w:sz w:val="28"/>
          <w:szCs w:val="28"/>
        </w:rPr>
        <w:tab/>
        <w:t xml:space="preserve">по дополнительному образованию осуществляет квалифицированный коллектив, состоящий из </w:t>
      </w:r>
      <w:r w:rsidR="00147562" w:rsidRPr="0042475C">
        <w:rPr>
          <w:sz w:val="28"/>
          <w:szCs w:val="28"/>
        </w:rPr>
        <w:t>1</w:t>
      </w:r>
      <w:r w:rsidR="000539DB">
        <w:rPr>
          <w:sz w:val="28"/>
          <w:szCs w:val="28"/>
        </w:rPr>
        <w:t>6</w:t>
      </w:r>
      <w:r w:rsidRPr="0042475C">
        <w:rPr>
          <w:b/>
          <w:sz w:val="28"/>
          <w:szCs w:val="28"/>
        </w:rPr>
        <w:t xml:space="preserve"> </w:t>
      </w:r>
      <w:r w:rsidRPr="0042475C">
        <w:rPr>
          <w:sz w:val="28"/>
          <w:szCs w:val="28"/>
        </w:rPr>
        <w:t xml:space="preserve">педагогических работников. </w:t>
      </w:r>
    </w:p>
    <w:p w14:paraId="42CBB846" w14:textId="77777777" w:rsidR="00F41455" w:rsidRPr="0042475C" w:rsidRDefault="00D60CA3">
      <w:pPr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tbl>
      <w:tblPr>
        <w:tblStyle w:val="TableGrid"/>
        <w:tblW w:w="15180" w:type="dxa"/>
        <w:tblInd w:w="142" w:type="dxa"/>
        <w:tblCellMar>
          <w:left w:w="7" w:type="dxa"/>
          <w:right w:w="115" w:type="dxa"/>
        </w:tblCellMar>
        <w:tblLook w:val="04A0" w:firstRow="1" w:lastRow="0" w:firstColumn="1" w:lastColumn="0" w:noHBand="0" w:noVBand="1"/>
      </w:tblPr>
      <w:tblGrid>
        <w:gridCol w:w="1090"/>
        <w:gridCol w:w="11328"/>
        <w:gridCol w:w="2762"/>
      </w:tblGrid>
      <w:tr w:rsidR="00F41455" w:rsidRPr="0042475C" w14:paraId="5310A1B7" w14:textId="77777777">
        <w:trPr>
          <w:trHeight w:val="845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91E30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7D93A" w14:textId="77777777" w:rsidR="00F41455" w:rsidRPr="0042475C" w:rsidRDefault="00D60CA3">
            <w:pPr>
              <w:spacing w:after="0" w:line="259" w:lineRule="auto"/>
              <w:ind w:left="876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Характеристика педагогических и научных работников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54BFB" w14:textId="77777777" w:rsidR="00F41455" w:rsidRPr="0042475C" w:rsidRDefault="00D60CA3">
            <w:pPr>
              <w:spacing w:after="0" w:line="259" w:lineRule="auto"/>
              <w:ind w:left="605" w:right="0" w:firstLine="463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Число педагогических работников </w:t>
            </w:r>
          </w:p>
        </w:tc>
      </w:tr>
      <w:tr w:rsidR="00F41455" w:rsidRPr="0042475C" w14:paraId="79B15698" w14:textId="77777777">
        <w:trPr>
          <w:trHeight w:val="290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8D8E6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5CD38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Численность педагогических работников - всего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E92C4" w14:textId="6EEB2FC9" w:rsidR="00F41455" w:rsidRPr="0042475C" w:rsidRDefault="00147562" w:rsidP="00CE0912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2</w:t>
            </w:r>
            <w:r w:rsidR="00CE0912">
              <w:rPr>
                <w:sz w:val="28"/>
                <w:szCs w:val="28"/>
              </w:rPr>
              <w:t>7</w:t>
            </w:r>
          </w:p>
        </w:tc>
      </w:tr>
      <w:tr w:rsidR="00F41455" w:rsidRPr="0042475C" w14:paraId="6B2774E0" w14:textId="77777777">
        <w:trPr>
          <w:trHeight w:val="290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40CEA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0450C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из них: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5C79B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7CB53FBA" w14:textId="77777777">
        <w:trPr>
          <w:trHeight w:val="324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BA0F8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B4401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штатные педагогические работники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CA226" w14:textId="682B322A" w:rsidR="00F41455" w:rsidRPr="0042475C" w:rsidRDefault="00CE0912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5187FCB1" w14:textId="77777777">
        <w:trPr>
          <w:trHeight w:val="327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ABE0D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9DFC0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педагогические работники, работающие на условиях внешнего совместительства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99938" w14:textId="77777777" w:rsidR="00F41455" w:rsidRPr="0042475C" w:rsidRDefault="00D60CA3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- </w:t>
            </w:r>
          </w:p>
        </w:tc>
      </w:tr>
      <w:tr w:rsidR="00F41455" w:rsidRPr="0042475C" w14:paraId="16EE03B3" w14:textId="77777777">
        <w:trPr>
          <w:trHeight w:val="326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5FC2C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81713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Из общей численности педагогических работников (из строки 1):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A0DBD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6F1635E7" w14:textId="77777777">
        <w:trPr>
          <w:trHeight w:val="326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09D0E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5F050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ученую степень доктора наук и (или) ученое звание профессора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0F8D0" w14:textId="77777777" w:rsidR="00F41455" w:rsidRPr="0042475C" w:rsidRDefault="00D60CA3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- </w:t>
            </w:r>
          </w:p>
        </w:tc>
      </w:tr>
      <w:tr w:rsidR="00F41455" w:rsidRPr="0042475C" w14:paraId="2BE8E4BF" w14:textId="77777777">
        <w:trPr>
          <w:trHeight w:val="322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EBFF3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6AFCF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ученую степень кандидата наук и (или) ученое звание доцента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36C91" w14:textId="77777777" w:rsidR="00F41455" w:rsidRPr="0042475C" w:rsidRDefault="00D60CA3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- </w:t>
            </w:r>
          </w:p>
        </w:tc>
      </w:tr>
      <w:tr w:rsidR="00F41455" w:rsidRPr="0042475C" w14:paraId="58BB1C4B" w14:textId="77777777">
        <w:trPr>
          <w:trHeight w:val="326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C46C9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446DE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почетное звание при отсутствии ученой степени и ученого звания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F6ED2" w14:textId="77777777" w:rsidR="00F41455" w:rsidRPr="0042475C" w:rsidRDefault="00D60CA3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- </w:t>
            </w:r>
          </w:p>
        </w:tc>
      </w:tr>
      <w:tr w:rsidR="00F41455" w:rsidRPr="0042475C" w14:paraId="725351C6" w14:textId="77777777">
        <w:trPr>
          <w:trHeight w:val="290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95751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791BF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высшую квалификационную категорию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F25A0" w14:textId="0CB8DD7D" w:rsidR="00F41455" w:rsidRPr="0042475C" w:rsidRDefault="00147562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1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15254ED7" w14:textId="77777777">
        <w:trPr>
          <w:trHeight w:val="293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5134B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1C931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первую квалификационную категорию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FFEF8" w14:textId="7200AB3F" w:rsidR="00F41455" w:rsidRPr="0042475C" w:rsidRDefault="00ED077C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0CA9BA3F" w14:textId="77777777">
        <w:trPr>
          <w:trHeight w:val="290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E410E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2A3B4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прошедшие подтверждение занимаемой должности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F26A0" w14:textId="7E90ECCE" w:rsidR="00F41455" w:rsidRPr="0042475C" w:rsidRDefault="00ED077C">
            <w:pPr>
              <w:spacing w:after="0" w:line="259" w:lineRule="auto"/>
              <w:ind w:left="121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41455" w:rsidRPr="0042475C" w14:paraId="7CEC7DE7" w14:textId="77777777">
        <w:trPr>
          <w:trHeight w:val="291"/>
        </w:trPr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AA880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F1762" w14:textId="77777777" w:rsidR="00F41455" w:rsidRPr="0042475C" w:rsidRDefault="00D60CA3">
            <w:pPr>
              <w:spacing w:after="0" w:line="259" w:lineRule="auto"/>
              <w:ind w:left="317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лица, имеющие высшее профессиональное образование 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0DF1F" w14:textId="009599D3" w:rsidR="00F41455" w:rsidRPr="0042475C" w:rsidRDefault="00ED077C">
            <w:pPr>
              <w:spacing w:after="0" w:line="259" w:lineRule="auto"/>
              <w:ind w:left="12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</w:tbl>
    <w:p w14:paraId="17A6F85D" w14:textId="77777777" w:rsidR="00F41455" w:rsidRPr="0042475C" w:rsidRDefault="00D60CA3">
      <w:pPr>
        <w:ind w:left="676"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В МБДОУ функционирует профессиональный стабильный педагогический коллектив. </w:t>
      </w:r>
    </w:p>
    <w:p w14:paraId="7B92BB8F" w14:textId="77777777" w:rsidR="00F41455" w:rsidRPr="0042475C" w:rsidRDefault="00D60CA3">
      <w:pPr>
        <w:ind w:right="0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 xml:space="preserve">Квалификация педагогов, готовность к постоянному профессиональному росту позволяют ставить перед коллективом и успешно решать любые образовательные задачи. </w:t>
      </w:r>
    </w:p>
    <w:p w14:paraId="47324A7F" w14:textId="77777777" w:rsidR="00F41455" w:rsidRPr="0042475C" w:rsidRDefault="00D60CA3">
      <w:pPr>
        <w:spacing w:after="37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6F60B330" w14:textId="77777777" w:rsidR="00F41455" w:rsidRPr="0042475C" w:rsidRDefault="00D60CA3">
      <w:pPr>
        <w:numPr>
          <w:ilvl w:val="4"/>
          <w:numId w:val="5"/>
        </w:numPr>
        <w:spacing w:after="23" w:line="259" w:lineRule="auto"/>
        <w:ind w:left="4929" w:right="740" w:hanging="482"/>
        <w:jc w:val="center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Материально-техническая и учебно-методическая база. </w:t>
      </w:r>
    </w:p>
    <w:p w14:paraId="6BC73C75" w14:textId="77777777" w:rsidR="00F41455" w:rsidRPr="0042475C" w:rsidRDefault="00D60CA3">
      <w:pPr>
        <w:ind w:right="50" w:firstLine="744"/>
        <w:rPr>
          <w:sz w:val="28"/>
          <w:szCs w:val="28"/>
        </w:rPr>
      </w:pPr>
      <w:r w:rsidRPr="0042475C">
        <w:rPr>
          <w:sz w:val="28"/>
          <w:szCs w:val="28"/>
        </w:rPr>
        <w:t>В целом санитарно-гигиенические, материально-технические условия соответствуют целям и задачам дополнительного образования. В образовательном учреждении созданы условия</w:t>
      </w:r>
      <w:r w:rsidRPr="0042475C">
        <w:rPr>
          <w:b/>
          <w:sz w:val="28"/>
          <w:szCs w:val="28"/>
        </w:rPr>
        <w:t xml:space="preserve">, </w:t>
      </w:r>
      <w:r w:rsidRPr="0042475C">
        <w:rPr>
          <w:sz w:val="28"/>
          <w:szCs w:val="28"/>
        </w:rPr>
        <w:t xml:space="preserve">в соответствии с СанПиН. Учреждение имеет лицензию на образовательную деятельность. В ДОУ имеется: </w:t>
      </w:r>
    </w:p>
    <w:p w14:paraId="556756CE" w14:textId="77777777" w:rsidR="00F41455" w:rsidRPr="0042475C" w:rsidRDefault="00D60CA3">
      <w:pPr>
        <w:spacing w:after="209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7879F1E0" w14:textId="566FDEF0" w:rsidR="00F41455" w:rsidRPr="0042475C" w:rsidRDefault="00ED077C">
      <w:pPr>
        <w:numPr>
          <w:ilvl w:val="2"/>
          <w:numId w:val="4"/>
        </w:numPr>
        <w:ind w:right="286"/>
        <w:rPr>
          <w:sz w:val="28"/>
          <w:szCs w:val="28"/>
        </w:rPr>
      </w:pPr>
      <w:r>
        <w:rPr>
          <w:sz w:val="28"/>
          <w:szCs w:val="28"/>
        </w:rPr>
        <w:t>12</w:t>
      </w:r>
      <w:r w:rsidR="00D60CA3" w:rsidRPr="0042475C">
        <w:rPr>
          <w:sz w:val="28"/>
          <w:szCs w:val="28"/>
        </w:rPr>
        <w:t xml:space="preserve"> групповых помещений с приёмными и туалетными комнатами; </w:t>
      </w:r>
    </w:p>
    <w:p w14:paraId="794124CB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музыкальный зал; </w:t>
      </w:r>
    </w:p>
    <w:p w14:paraId="532D7ADA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физкультурный зал; </w:t>
      </w:r>
    </w:p>
    <w:p w14:paraId="6950AF72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кабинет педагога-психолога; </w:t>
      </w:r>
    </w:p>
    <w:p w14:paraId="5767A432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кабинет по обучению детей татарскому языку; </w:t>
      </w:r>
    </w:p>
    <w:p w14:paraId="775C2F60" w14:textId="77777777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методический кабинет; </w:t>
      </w:r>
    </w:p>
    <w:p w14:paraId="5515A589" w14:textId="77777777" w:rsidR="009A1464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медицинский кабинет; </w:t>
      </w:r>
    </w:p>
    <w:p w14:paraId="26927ABA" w14:textId="07B1D560" w:rsidR="00F41455" w:rsidRPr="0042475C" w:rsidRDefault="00D60CA3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rFonts w:eastAsia="Arial"/>
          <w:sz w:val="28"/>
          <w:szCs w:val="28"/>
        </w:rPr>
        <w:t xml:space="preserve"> </w:t>
      </w:r>
      <w:r w:rsidRPr="0042475C">
        <w:rPr>
          <w:sz w:val="28"/>
          <w:szCs w:val="28"/>
        </w:rPr>
        <w:t xml:space="preserve">спортивная площадка; </w:t>
      </w:r>
    </w:p>
    <w:p w14:paraId="4C537D7F" w14:textId="142F1D3D" w:rsidR="009A1464" w:rsidRPr="0042475C" w:rsidRDefault="009A1464">
      <w:pPr>
        <w:numPr>
          <w:ilvl w:val="2"/>
          <w:numId w:val="4"/>
        </w:numPr>
        <w:ind w:right="286"/>
        <w:rPr>
          <w:sz w:val="28"/>
          <w:szCs w:val="28"/>
        </w:rPr>
      </w:pPr>
      <w:r w:rsidRPr="0042475C">
        <w:rPr>
          <w:sz w:val="28"/>
          <w:szCs w:val="28"/>
        </w:rPr>
        <w:t>логопедический кабинет</w:t>
      </w:r>
    </w:p>
    <w:p w14:paraId="5C7AE6FE" w14:textId="4DDBE375" w:rsidR="00F41455" w:rsidRPr="0042475C" w:rsidRDefault="00F41455" w:rsidP="009A1464">
      <w:pPr>
        <w:ind w:left="487" w:right="286" w:firstLine="0"/>
        <w:rPr>
          <w:sz w:val="28"/>
          <w:szCs w:val="28"/>
        </w:rPr>
      </w:pPr>
    </w:p>
    <w:p w14:paraId="71FC8BAB" w14:textId="77777777" w:rsidR="00F41455" w:rsidRPr="0042475C" w:rsidRDefault="00D60CA3">
      <w:pPr>
        <w:spacing w:after="18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00870075" w14:textId="77777777" w:rsidR="00F41455" w:rsidRPr="0042475C" w:rsidRDefault="00D60CA3">
      <w:pPr>
        <w:ind w:left="676" w:right="0"/>
        <w:rPr>
          <w:sz w:val="28"/>
          <w:szCs w:val="28"/>
        </w:rPr>
      </w:pPr>
      <w:r w:rsidRPr="0042475C">
        <w:rPr>
          <w:sz w:val="28"/>
          <w:szCs w:val="28"/>
        </w:rPr>
        <w:t xml:space="preserve"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безопасности. </w:t>
      </w:r>
    </w:p>
    <w:p w14:paraId="56293A2E" w14:textId="77777777" w:rsidR="00F41455" w:rsidRPr="0042475C" w:rsidRDefault="00D60CA3">
      <w:pPr>
        <w:spacing w:after="25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06A9E0F7" w14:textId="77777777" w:rsidR="00F41455" w:rsidRPr="0042475C" w:rsidRDefault="00D60CA3">
      <w:pPr>
        <w:ind w:right="9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В дошкольном учреждении имеется современная информационно–техническая база: электронная почта, доступ к сети Интернет с помощью </w:t>
      </w:r>
      <w:proofErr w:type="spellStart"/>
      <w:r w:rsidRPr="0042475C">
        <w:rPr>
          <w:sz w:val="28"/>
          <w:szCs w:val="28"/>
        </w:rPr>
        <w:t>флеш</w:t>
      </w:r>
      <w:proofErr w:type="spellEnd"/>
      <w:r w:rsidRPr="0042475C">
        <w:rPr>
          <w:sz w:val="28"/>
          <w:szCs w:val="28"/>
        </w:rPr>
        <w:t xml:space="preserve"> – модем, технические средства обучения, музыкальный центр, магнитофоны, копировальные аппараты. В МБДОУ имеются компьютеры, ноутбуки, дающие возможность выполнения современных требований по делопроизводству, документоведению, организации педагогической деятельности. Разносторонне используются возможности мультимедиа и слайд проектирования. </w:t>
      </w:r>
    </w:p>
    <w:p w14:paraId="3E281209" w14:textId="77777777" w:rsidR="00F41455" w:rsidRPr="0042475C" w:rsidRDefault="00D60CA3">
      <w:pPr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tbl>
      <w:tblPr>
        <w:tblStyle w:val="TableGrid"/>
        <w:tblW w:w="12213" w:type="dxa"/>
        <w:tblInd w:w="1616" w:type="dxa"/>
        <w:tblCellMar>
          <w:left w:w="175" w:type="dxa"/>
          <w:right w:w="110" w:type="dxa"/>
        </w:tblCellMar>
        <w:tblLook w:val="04A0" w:firstRow="1" w:lastRow="0" w:firstColumn="1" w:lastColumn="0" w:noHBand="0" w:noVBand="1"/>
      </w:tblPr>
      <w:tblGrid>
        <w:gridCol w:w="1390"/>
        <w:gridCol w:w="7678"/>
        <w:gridCol w:w="3145"/>
      </w:tblGrid>
      <w:tr w:rsidR="00F41455" w:rsidRPr="0042475C" w14:paraId="10FA5488" w14:textId="77777777" w:rsidTr="009A1464">
        <w:trPr>
          <w:trHeight w:val="6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8C6DA" w14:textId="77777777" w:rsidR="00F41455" w:rsidRPr="0042475C" w:rsidRDefault="00D60CA3">
            <w:pPr>
              <w:spacing w:after="23" w:line="259" w:lineRule="auto"/>
              <w:ind w:left="0" w:right="253" w:firstLine="0"/>
              <w:jc w:val="center"/>
              <w:rPr>
                <w:sz w:val="28"/>
                <w:szCs w:val="28"/>
              </w:rPr>
            </w:pPr>
            <w:r w:rsidRPr="0042475C">
              <w:rPr>
                <w:b/>
                <w:sz w:val="28"/>
                <w:szCs w:val="28"/>
              </w:rPr>
              <w:lastRenderedPageBreak/>
              <w:t xml:space="preserve">№ </w:t>
            </w:r>
          </w:p>
          <w:p w14:paraId="5D015C08" w14:textId="77777777" w:rsidR="00F41455" w:rsidRPr="0042475C" w:rsidRDefault="00D60CA3">
            <w:pPr>
              <w:spacing w:after="0" w:line="259" w:lineRule="auto"/>
              <w:ind w:left="0" w:right="138" w:firstLine="0"/>
              <w:jc w:val="center"/>
              <w:rPr>
                <w:sz w:val="28"/>
                <w:szCs w:val="28"/>
              </w:rPr>
            </w:pPr>
            <w:r w:rsidRPr="0042475C">
              <w:rPr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479A6" w14:textId="77777777" w:rsidR="00F41455" w:rsidRPr="0042475C" w:rsidRDefault="00D60CA3">
            <w:pPr>
              <w:spacing w:after="0" w:line="259" w:lineRule="auto"/>
              <w:ind w:left="0" w:right="629" w:firstLine="0"/>
              <w:jc w:val="center"/>
              <w:rPr>
                <w:sz w:val="28"/>
                <w:szCs w:val="28"/>
              </w:rPr>
            </w:pPr>
            <w:r w:rsidRPr="0042475C">
              <w:rPr>
                <w:b/>
                <w:sz w:val="28"/>
                <w:szCs w:val="28"/>
              </w:rPr>
              <w:t xml:space="preserve">Наименование оборудования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8782" w14:textId="77777777" w:rsidR="00F41455" w:rsidRPr="0042475C" w:rsidRDefault="00D60CA3">
            <w:pPr>
              <w:spacing w:after="0" w:line="259" w:lineRule="auto"/>
              <w:ind w:left="742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b/>
                <w:sz w:val="28"/>
                <w:szCs w:val="28"/>
              </w:rPr>
              <w:t xml:space="preserve">Кол-во </w:t>
            </w:r>
          </w:p>
        </w:tc>
      </w:tr>
      <w:tr w:rsidR="00F41455" w:rsidRPr="0042475C" w14:paraId="5F44E49F" w14:textId="77777777" w:rsidTr="009A1464">
        <w:trPr>
          <w:trHeight w:val="307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991C3" w14:textId="77777777" w:rsidR="00F41455" w:rsidRPr="0042475C" w:rsidRDefault="00D60CA3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1 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9D410" w14:textId="2FEA8340" w:rsidR="00F41455" w:rsidRPr="0042475C" w:rsidRDefault="00D60CA3" w:rsidP="005F3CC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Персональный компьютер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924C8" w14:textId="76A9C4C3" w:rsidR="00F41455" w:rsidRPr="0042475C" w:rsidRDefault="009A1464">
            <w:pPr>
              <w:spacing w:after="0" w:line="259" w:lineRule="auto"/>
              <w:ind w:left="1061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5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71FC8D27" w14:textId="77777777" w:rsidTr="009A1464"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38B0A" w14:textId="77777777" w:rsidR="00F41455" w:rsidRPr="0042475C" w:rsidRDefault="00D60CA3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2 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9F253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Ноутбук для образовательной деятельности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21F03" w14:textId="4EA2992E" w:rsidR="00F41455" w:rsidRPr="0042475C" w:rsidRDefault="009A1464">
            <w:pPr>
              <w:spacing w:after="0" w:line="259" w:lineRule="auto"/>
              <w:ind w:left="1001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6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7ED85A31" w14:textId="77777777" w:rsidTr="009A1464"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06D38" w14:textId="05CA0F66" w:rsidR="00F41455" w:rsidRPr="0042475C" w:rsidRDefault="00E0315B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3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AD16B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Принтер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A1B5" w14:textId="6C4EB966" w:rsidR="00F41455" w:rsidRPr="0042475C" w:rsidRDefault="005F3CC1">
            <w:pPr>
              <w:spacing w:after="0" w:line="259" w:lineRule="auto"/>
              <w:ind w:left="1061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1455" w:rsidRPr="0042475C" w14:paraId="71E3D388" w14:textId="77777777" w:rsidTr="009A1464"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66220" w14:textId="07CDEAAA" w:rsidR="00F41455" w:rsidRPr="0042475C" w:rsidRDefault="00E0315B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4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F4DB3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Мультимедийный проектор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4B154" w14:textId="7B66E2E6" w:rsidR="00F41455" w:rsidRPr="0042475C" w:rsidRDefault="005F3CC1">
            <w:pPr>
              <w:spacing w:after="0" w:line="259" w:lineRule="auto"/>
              <w:ind w:left="1061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3E8185DC" w14:textId="77777777" w:rsidTr="009A1464"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6D2B5" w14:textId="604D143E" w:rsidR="00F41455" w:rsidRPr="0042475C" w:rsidRDefault="00E0315B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5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E265E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Музыкальный центр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E255" w14:textId="616B8564" w:rsidR="00F41455" w:rsidRPr="0042475C" w:rsidRDefault="009A1464">
            <w:pPr>
              <w:spacing w:after="0" w:line="259" w:lineRule="auto"/>
              <w:ind w:left="1061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2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09C630DE" w14:textId="77777777" w:rsidTr="00ED077C">
        <w:tblPrEx>
          <w:tblCellMar>
            <w:right w:w="115" w:type="dxa"/>
          </w:tblCellMar>
        </w:tblPrEx>
        <w:trPr>
          <w:trHeight w:val="307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38BE2" w14:textId="2CC39515" w:rsidR="00F41455" w:rsidRPr="0042475C" w:rsidRDefault="00E0315B">
            <w:pPr>
              <w:spacing w:after="0" w:line="259" w:lineRule="auto"/>
              <w:ind w:left="29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6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A3B36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Фотоаппарат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65DA" w14:textId="77777777" w:rsidR="00F41455" w:rsidRPr="0042475C" w:rsidRDefault="00D60CA3">
            <w:pPr>
              <w:spacing w:after="0" w:line="259" w:lineRule="auto"/>
              <w:ind w:left="105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1 </w:t>
            </w:r>
          </w:p>
        </w:tc>
      </w:tr>
      <w:tr w:rsidR="00F41455" w:rsidRPr="0042475C" w14:paraId="2F29FE96" w14:textId="77777777" w:rsidTr="00ED077C">
        <w:tblPrEx>
          <w:tblCellMar>
            <w:right w:w="115" w:type="dxa"/>
          </w:tblCellMar>
        </w:tblPrEx>
        <w:trPr>
          <w:trHeight w:val="307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71DE" w14:textId="01517BB3" w:rsidR="00F41455" w:rsidRPr="0042475C" w:rsidRDefault="00E0315B">
            <w:pPr>
              <w:spacing w:after="0" w:line="259" w:lineRule="auto"/>
              <w:ind w:left="0" w:right="245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7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6147D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Синтезатор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CB3C8" w14:textId="48EEAC13" w:rsidR="00F41455" w:rsidRPr="0042475C" w:rsidRDefault="005F3CC1">
            <w:pPr>
              <w:spacing w:after="0" w:line="259" w:lineRule="auto"/>
              <w:ind w:left="1058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</w:tr>
      <w:tr w:rsidR="00F41455" w:rsidRPr="0042475C" w14:paraId="26FFC82F" w14:textId="77777777" w:rsidTr="00ED077C">
        <w:tblPrEx>
          <w:tblCellMar>
            <w:right w:w="115" w:type="dxa"/>
          </w:tblCellMar>
        </w:tblPrEx>
        <w:trPr>
          <w:trHeight w:val="31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88EF0" w14:textId="49962527" w:rsidR="00F41455" w:rsidRPr="0042475C" w:rsidRDefault="00E0315B">
            <w:pPr>
              <w:spacing w:after="0" w:line="259" w:lineRule="auto"/>
              <w:ind w:left="0" w:right="245" w:firstLine="0"/>
              <w:jc w:val="center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8</w:t>
            </w:r>
            <w:r w:rsidR="00D60CA3" w:rsidRPr="0042475C">
              <w:rPr>
                <w:sz w:val="28"/>
                <w:szCs w:val="28"/>
              </w:rPr>
              <w:t xml:space="preserve"> </w:t>
            </w:r>
          </w:p>
        </w:tc>
        <w:tc>
          <w:tcPr>
            <w:tcW w:w="7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09435" w14:textId="77777777" w:rsidR="00F41455" w:rsidRPr="0042475C" w:rsidRDefault="00D60CA3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Акустическая система 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29B61" w14:textId="77777777" w:rsidR="00F41455" w:rsidRPr="0042475C" w:rsidRDefault="00D60CA3">
            <w:pPr>
              <w:spacing w:after="0" w:line="259" w:lineRule="auto"/>
              <w:ind w:left="1058" w:right="0" w:firstLine="0"/>
              <w:jc w:val="left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 xml:space="preserve">1 </w:t>
            </w:r>
          </w:p>
        </w:tc>
      </w:tr>
    </w:tbl>
    <w:p w14:paraId="3DAF74C9" w14:textId="77777777" w:rsidR="00F41455" w:rsidRPr="0042475C" w:rsidRDefault="00D60CA3">
      <w:pPr>
        <w:spacing w:after="200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0F202853" w14:textId="77777777" w:rsidR="00F41455" w:rsidRPr="0042475C" w:rsidRDefault="00D60CA3">
      <w:pPr>
        <w:tabs>
          <w:tab w:val="center" w:pos="4425"/>
          <w:tab w:val="center" w:pos="7930"/>
        </w:tabs>
        <w:spacing w:after="23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rFonts w:eastAsia="Calibri"/>
          <w:sz w:val="28"/>
          <w:szCs w:val="28"/>
        </w:rPr>
        <w:tab/>
      </w:r>
      <w:r w:rsidRPr="0042475C">
        <w:rPr>
          <w:b/>
          <w:color w:val="444444"/>
          <w:sz w:val="28"/>
          <w:szCs w:val="28"/>
        </w:rPr>
        <w:t>5.</w:t>
      </w:r>
      <w:r w:rsidRPr="0042475C">
        <w:rPr>
          <w:rFonts w:eastAsia="Arial"/>
          <w:b/>
          <w:color w:val="444444"/>
          <w:sz w:val="28"/>
          <w:szCs w:val="28"/>
        </w:rPr>
        <w:t xml:space="preserve"> </w:t>
      </w:r>
      <w:r w:rsidRPr="0042475C">
        <w:rPr>
          <w:rFonts w:eastAsia="Arial"/>
          <w:b/>
          <w:color w:val="444444"/>
          <w:sz w:val="28"/>
          <w:szCs w:val="28"/>
        </w:rPr>
        <w:tab/>
      </w:r>
      <w:r w:rsidRPr="0042475C">
        <w:rPr>
          <w:b/>
          <w:sz w:val="28"/>
          <w:szCs w:val="28"/>
        </w:rPr>
        <w:t xml:space="preserve">Содержание дополнительного образования детского сада </w:t>
      </w:r>
    </w:p>
    <w:p w14:paraId="5FB7C1CE" w14:textId="77777777" w:rsidR="00F41455" w:rsidRPr="0042475C" w:rsidRDefault="00D60CA3">
      <w:pPr>
        <w:ind w:right="11" w:firstLine="564"/>
        <w:rPr>
          <w:sz w:val="28"/>
          <w:szCs w:val="28"/>
        </w:rPr>
      </w:pPr>
      <w:r w:rsidRPr="0042475C">
        <w:rPr>
          <w:sz w:val="28"/>
          <w:szCs w:val="28"/>
        </w:rPr>
        <w:t xml:space="preserve">Дополнительные образовательные программы </w:t>
      </w:r>
      <w:r w:rsidRPr="0042475C">
        <w:rPr>
          <w:b/>
          <w:sz w:val="28"/>
          <w:szCs w:val="28"/>
        </w:rPr>
        <w:t xml:space="preserve">не могут реализовываться взамен или в рамках основной образовательной деятельности за счет времени, </w:t>
      </w:r>
      <w:r w:rsidRPr="0042475C">
        <w:rPr>
          <w:sz w:val="28"/>
          <w:szCs w:val="28"/>
        </w:rPr>
        <w:t xml:space="preserve">отведенного на реализацию основных образовательных программ дошкольного образования (прогулки, дневного сна, основных занятий, игр). Количество и длительность занятий, проводимых в рамках оказания дополнительных образовательных услуг, регламентируется СанПиН 2.4.1.1249-03,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детей. </w:t>
      </w:r>
    </w:p>
    <w:p w14:paraId="2792EAE2" w14:textId="77777777" w:rsidR="00F41455" w:rsidRPr="0042475C" w:rsidRDefault="00D60CA3">
      <w:pPr>
        <w:spacing w:after="29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4A499AEC" w14:textId="77777777" w:rsidR="00F41455" w:rsidRPr="0042475C" w:rsidRDefault="00D60CA3">
      <w:pPr>
        <w:ind w:left="676" w:right="286"/>
        <w:rPr>
          <w:sz w:val="28"/>
          <w:szCs w:val="28"/>
        </w:rPr>
      </w:pPr>
      <w:r w:rsidRPr="0042475C">
        <w:rPr>
          <w:sz w:val="28"/>
          <w:szCs w:val="28"/>
        </w:rPr>
        <w:t xml:space="preserve">Учебные занятия по дополнительному образованию в МБДОУ и комплектование групп проводятся не позднее 1 октября. </w:t>
      </w:r>
    </w:p>
    <w:p w14:paraId="04C919C4" w14:textId="77777777" w:rsidR="00F41455" w:rsidRPr="0042475C" w:rsidRDefault="00D60CA3">
      <w:pPr>
        <w:ind w:right="3" w:firstLine="847"/>
        <w:rPr>
          <w:sz w:val="28"/>
          <w:szCs w:val="28"/>
        </w:rPr>
      </w:pPr>
      <w:r w:rsidRPr="0042475C">
        <w:rPr>
          <w:sz w:val="28"/>
          <w:szCs w:val="28"/>
        </w:rPr>
        <w:t xml:space="preserve">Дополнительное образование (кружки) проводятся во второй половине дня в соответствии с расписанием, утверждённым заведующим детским садом. Занятия адаптационной группы проводятся в утреннее время в соответствии с расписанием, утверждённым заведующим детским садом. </w:t>
      </w:r>
    </w:p>
    <w:p w14:paraId="31EE395D" w14:textId="77777777" w:rsidR="00F41455" w:rsidRPr="0042475C" w:rsidRDefault="00D60CA3">
      <w:pPr>
        <w:ind w:left="125" w:right="3412" w:firstLine="566"/>
        <w:rPr>
          <w:sz w:val="28"/>
          <w:szCs w:val="28"/>
        </w:rPr>
      </w:pPr>
      <w:r w:rsidRPr="0042475C">
        <w:rPr>
          <w:sz w:val="28"/>
          <w:szCs w:val="28"/>
        </w:rPr>
        <w:t xml:space="preserve">Продолжительность работы - в зависимости от возраста детей и в соответствии с СанПиНом 2.4.1.3049-13. Все педагоги, руководители кружков работают по программам, которые имеют следующие направленности: </w:t>
      </w:r>
      <w:r w:rsidRPr="0042475C">
        <w:rPr>
          <w:rFonts w:eastAsia="Microsoft Sans Serif"/>
          <w:sz w:val="28"/>
          <w:szCs w:val="28"/>
        </w:rPr>
        <w:t>–</w:t>
      </w:r>
      <w:r w:rsidRPr="0042475C">
        <w:rPr>
          <w:rFonts w:eastAsia="Arial"/>
          <w:sz w:val="28"/>
          <w:szCs w:val="28"/>
        </w:rPr>
        <w:t xml:space="preserve"> </w:t>
      </w:r>
      <w:r w:rsidRPr="0042475C">
        <w:rPr>
          <w:sz w:val="28"/>
          <w:szCs w:val="28"/>
        </w:rPr>
        <w:t xml:space="preserve">физическая, </w:t>
      </w:r>
    </w:p>
    <w:p w14:paraId="1B1B715D" w14:textId="77777777" w:rsidR="00F41455" w:rsidRPr="0042475C" w:rsidRDefault="00D60CA3">
      <w:pPr>
        <w:numPr>
          <w:ilvl w:val="0"/>
          <w:numId w:val="6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социально-личностная, </w:t>
      </w:r>
    </w:p>
    <w:p w14:paraId="06D8C8B1" w14:textId="77777777" w:rsidR="00F41455" w:rsidRPr="0042475C" w:rsidRDefault="00D60CA3">
      <w:pPr>
        <w:numPr>
          <w:ilvl w:val="0"/>
          <w:numId w:val="6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художественная. </w:t>
      </w:r>
    </w:p>
    <w:p w14:paraId="4597E1DA" w14:textId="77777777" w:rsidR="00F41455" w:rsidRPr="0042475C" w:rsidRDefault="00D60CA3">
      <w:pPr>
        <w:spacing w:after="29" w:line="259" w:lineRule="auto"/>
        <w:ind w:left="0" w:right="0" w:firstLine="0"/>
        <w:jc w:val="left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6EC040D5" w14:textId="77777777" w:rsidR="00F41455" w:rsidRPr="0042475C" w:rsidRDefault="00D60CA3">
      <w:pPr>
        <w:ind w:left="676" w:right="972" w:firstLine="2021"/>
        <w:rPr>
          <w:sz w:val="28"/>
          <w:szCs w:val="28"/>
        </w:rPr>
      </w:pPr>
      <w:r w:rsidRPr="0042475C">
        <w:rPr>
          <w:b/>
          <w:i/>
          <w:color w:val="444444"/>
          <w:sz w:val="28"/>
          <w:szCs w:val="28"/>
        </w:rPr>
        <w:lastRenderedPageBreak/>
        <w:t>6.</w:t>
      </w:r>
      <w:r w:rsidRPr="0042475C">
        <w:rPr>
          <w:rFonts w:eastAsia="Arial"/>
          <w:b/>
          <w:i/>
          <w:color w:val="444444"/>
          <w:sz w:val="28"/>
          <w:szCs w:val="28"/>
        </w:rPr>
        <w:t xml:space="preserve"> </w:t>
      </w:r>
      <w:r w:rsidRPr="0042475C">
        <w:rPr>
          <w:b/>
          <w:i/>
          <w:sz w:val="28"/>
          <w:szCs w:val="28"/>
        </w:rPr>
        <w:t xml:space="preserve">Ожидаемые результаты от реализации дополнительных образовательных услуг в ДОУ </w:t>
      </w:r>
      <w:r w:rsidRPr="0042475C">
        <w:rPr>
          <w:sz w:val="28"/>
          <w:szCs w:val="28"/>
        </w:rPr>
        <w:t xml:space="preserve">Реализация современной организации дополнительных образовательных услуг в ДОУ призвана способствовать: </w:t>
      </w:r>
    </w:p>
    <w:p w14:paraId="60842702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позитивным изменениям, направленным на обеспечение доступности, равных возможностей в получении дополнительного образования детей, наиболее полного удовлетворения образовательных потребностей граждан на основе государственных гарантий; </w:t>
      </w:r>
    </w:p>
    <w:p w14:paraId="48D96CD7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созданию необходимых условий для развития индивидуальных способностей, базовых компетенций ребенка, творческой сферы в интересной для него деятельности на основе гибкости и многообразия форм предоставления услуг; </w:t>
      </w:r>
    </w:p>
    <w:p w14:paraId="58314A46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повышению эффективности созданного программно-методического обеспечения по оказанию дополнительных образовательных услуг; </w:t>
      </w:r>
    </w:p>
    <w:p w14:paraId="75FB34EB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созданию механизмов как внешней, так и внутренней системы оценки качества, ориентированной не столько на регулирование процесса, сколько на новые результаты; </w:t>
      </w:r>
    </w:p>
    <w:p w14:paraId="412A253D" w14:textId="77777777" w:rsidR="00F41455" w:rsidRPr="0042475C" w:rsidRDefault="00D60CA3">
      <w:pPr>
        <w:numPr>
          <w:ilvl w:val="0"/>
          <w:numId w:val="7"/>
        </w:numPr>
        <w:ind w:right="286" w:hanging="427"/>
        <w:rPr>
          <w:sz w:val="28"/>
          <w:szCs w:val="28"/>
        </w:rPr>
      </w:pPr>
      <w:r w:rsidRPr="0042475C">
        <w:rPr>
          <w:sz w:val="28"/>
          <w:szCs w:val="28"/>
        </w:rPr>
        <w:t xml:space="preserve">улучшению качественного состава педагогических кадров, занятых в организации кружковой, студийной работы ДОУ. </w:t>
      </w:r>
    </w:p>
    <w:p w14:paraId="08E37765" w14:textId="6EB29365" w:rsidR="00F41455" w:rsidRPr="0042475C" w:rsidRDefault="00D60CA3">
      <w:pPr>
        <w:spacing w:after="0" w:line="259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 xml:space="preserve"> </w:t>
      </w:r>
    </w:p>
    <w:p w14:paraId="1D33D6E8" w14:textId="77777777" w:rsidR="00F41455" w:rsidRPr="0042475C" w:rsidRDefault="00F41455">
      <w:pPr>
        <w:rPr>
          <w:sz w:val="28"/>
          <w:szCs w:val="28"/>
        </w:rPr>
      </w:pPr>
    </w:p>
    <w:p w14:paraId="398F264D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6542537E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31DECD0D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7FE6C789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1291A3B7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44A2DDE9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43FB66FB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0F452A0F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710076FE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394156DE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3755CE0F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0EAF7591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1E9345E8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19B47ADB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7C426DC5" w14:textId="77777777" w:rsidR="005F3CC1" w:rsidRDefault="005F3CC1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</w:p>
    <w:p w14:paraId="5760D7E9" w14:textId="728BE7A4" w:rsidR="005F3CC1" w:rsidRDefault="00234052" w:rsidP="0042475C">
      <w:pPr>
        <w:tabs>
          <w:tab w:val="center" w:pos="15074"/>
        </w:tabs>
        <w:spacing w:after="10" w:line="267" w:lineRule="auto"/>
        <w:ind w:left="0" w:right="0" w:firstLine="0"/>
        <w:rPr>
          <w:b/>
          <w:bCs/>
          <w:sz w:val="28"/>
          <w:szCs w:val="28"/>
          <w:u w:val="single"/>
        </w:rPr>
      </w:pPr>
      <w:r w:rsidRPr="0042475C">
        <w:rPr>
          <w:b/>
          <w:bCs/>
          <w:sz w:val="28"/>
          <w:szCs w:val="28"/>
          <w:u w:val="single"/>
        </w:rPr>
        <w:lastRenderedPageBreak/>
        <w:t>Кружок «Читай-ка»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5804"/>
        <w:gridCol w:w="9409"/>
      </w:tblGrid>
      <w:tr w:rsidR="005F3CC1" w:rsidRPr="005F3CC1" w14:paraId="374BF78C" w14:textId="77777777" w:rsidTr="005F3CC1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6F89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5F3CC1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5F3CC1" w:rsidRPr="005F3CC1" w14:paraId="65FBEE8E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49A43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7EE57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35DA14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5F3CC1" w:rsidRPr="005F3CC1" w14:paraId="6710B527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FBADC2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459BBB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742DE0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«Читай-ка»</w:t>
            </w:r>
          </w:p>
        </w:tc>
      </w:tr>
      <w:tr w:rsidR="005F3CC1" w:rsidRPr="005F3CC1" w14:paraId="1A0D876F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027DA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9B130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360FEC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5F3CC1" w:rsidRPr="005F3CC1" w14:paraId="245325BA" w14:textId="77777777" w:rsidTr="005F3CC1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1177BB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2B0291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0E795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5F3CC1" w:rsidRPr="005F3CC1" w14:paraId="5A663B43" w14:textId="77777777" w:rsidTr="005F3CC1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1FEC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6461ED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0D759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5F3CC1">
              <w:rPr>
                <w:b/>
                <w:bCs/>
                <w:i/>
                <w:iCs/>
                <w:color w:val="auto"/>
                <w:szCs w:val="24"/>
              </w:rPr>
              <w:t>Гилфанова</w:t>
            </w:r>
            <w:proofErr w:type="spellEnd"/>
            <w:r w:rsidRPr="005F3CC1">
              <w:rPr>
                <w:b/>
                <w:bCs/>
                <w:i/>
                <w:iCs/>
                <w:color w:val="auto"/>
                <w:szCs w:val="24"/>
              </w:rPr>
              <w:t xml:space="preserve"> Венера Маратовна</w:t>
            </w:r>
          </w:p>
        </w:tc>
      </w:tr>
      <w:tr w:rsidR="005F3CC1" w:rsidRPr="005F3CC1" w14:paraId="7AEE7DC8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FC65C3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D8BD4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E366E0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5F3CC1" w:rsidRPr="005F3CC1" w14:paraId="5CC42100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5C5CC4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5F8F7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0F8DE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2 года</w:t>
            </w:r>
          </w:p>
        </w:tc>
      </w:tr>
      <w:tr w:rsidR="005F3CC1" w:rsidRPr="005F3CC1" w14:paraId="0AA4C9B6" w14:textId="77777777" w:rsidTr="005F3CC1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32D26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BF2F69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8A8F36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5-7лет</w:t>
            </w:r>
          </w:p>
        </w:tc>
      </w:tr>
      <w:tr w:rsidR="005F3CC1" w:rsidRPr="005F3CC1" w14:paraId="2BB18E7D" w14:textId="77777777" w:rsidTr="005F3CC1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DAFC5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0FA2C5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E44180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5F3CC1" w:rsidRPr="005F3CC1" w14:paraId="5EA1B441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B413B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65708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9AE074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5F3CC1" w:rsidRPr="005F3CC1" w14:paraId="507A170A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8D13F3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435886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A7E145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5F3CC1" w:rsidRPr="005F3CC1" w14:paraId="0A8B7E6D" w14:textId="77777777" w:rsidTr="005F3CC1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D2C7F3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4DB602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4C209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5F3CC1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5F3CC1" w:rsidRPr="005F3CC1" w14:paraId="09227828" w14:textId="77777777" w:rsidTr="005F3CC1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7DE435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A8791C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3ACEF6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5F3CC1" w:rsidRPr="005F3CC1" w14:paraId="6EED8347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684045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765136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165CA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Воспитание эстетически грамотного читателя через развитие навыков осмысленного чтения.</w:t>
            </w:r>
          </w:p>
        </w:tc>
      </w:tr>
      <w:tr w:rsidR="005F3CC1" w:rsidRPr="005F3CC1" w14:paraId="06A57776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D22A5D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AFF719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A72E3B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5F3CC1" w:rsidRPr="005F3CC1" w14:paraId="50ACD0C0" w14:textId="77777777" w:rsidTr="005F3CC1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E49E3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97891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7305A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Теоретические занятия; дидактические игры и задания, игровые упражнения, самостоятельная деятельность; практические задания; игры-соревнования, интеллектуальные игры.</w:t>
            </w:r>
          </w:p>
        </w:tc>
      </w:tr>
      <w:tr w:rsidR="005F3CC1" w:rsidRPr="005F3CC1" w14:paraId="65FB58B3" w14:textId="77777777" w:rsidTr="005F3CC1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D143F9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29625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AEE7B2" w14:textId="1DDF778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 xml:space="preserve">Итоговые занятия для </w:t>
            </w:r>
            <w:proofErr w:type="spellStart"/>
            <w:r w:rsidRPr="005F3CC1">
              <w:rPr>
                <w:b/>
                <w:bCs/>
                <w:color w:val="auto"/>
                <w:szCs w:val="24"/>
              </w:rPr>
              <w:t>родителей;участие</w:t>
            </w:r>
            <w:proofErr w:type="spellEnd"/>
            <w:r w:rsidRPr="005F3CC1">
              <w:rPr>
                <w:b/>
                <w:bCs/>
                <w:color w:val="auto"/>
                <w:szCs w:val="24"/>
              </w:rPr>
              <w:t xml:space="preserve"> в КВЕСТ играх с участием детей и родителей; фото-отчет о деятельности кружка на официальном сайте ДОУ</w:t>
            </w:r>
          </w:p>
        </w:tc>
      </w:tr>
      <w:tr w:rsidR="005F3CC1" w:rsidRPr="005F3CC1" w14:paraId="03F6289F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86BE57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40FE5A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6A8828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5F3CC1">
              <w:rPr>
                <w:b/>
                <w:bCs/>
                <w:i/>
                <w:iCs/>
                <w:color w:val="auto"/>
                <w:szCs w:val="24"/>
              </w:rPr>
              <w:t>Утверждена 2020; корректировка 2021</w:t>
            </w:r>
          </w:p>
        </w:tc>
      </w:tr>
      <w:tr w:rsidR="005F3CC1" w:rsidRPr="005F3CC1" w14:paraId="5E7A6549" w14:textId="77777777" w:rsidTr="005F3CC1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81172F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631B20" w14:textId="77777777" w:rsidR="005F3CC1" w:rsidRPr="005F3CC1" w:rsidRDefault="005F3CC1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5F3CC1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14652E" w14:textId="7512658B" w:rsidR="005F3CC1" w:rsidRPr="005F3CC1" w:rsidRDefault="00BB1E99" w:rsidP="005F3CC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  <w:r w:rsidR="0040269D">
              <w:rPr>
                <w:b/>
                <w:bCs/>
                <w:i/>
                <w:iCs/>
                <w:color w:val="auto"/>
                <w:sz w:val="26"/>
                <w:szCs w:val="26"/>
              </w:rPr>
              <w:t xml:space="preserve">  </w:t>
            </w:r>
          </w:p>
        </w:tc>
      </w:tr>
    </w:tbl>
    <w:p w14:paraId="219FEE3B" w14:textId="7FD2DC78" w:rsidR="00F41455" w:rsidRPr="0042475C" w:rsidRDefault="00D60CA3" w:rsidP="0042475C">
      <w:pPr>
        <w:tabs>
          <w:tab w:val="center" w:pos="15074"/>
        </w:tabs>
        <w:spacing w:after="10" w:line="267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ab/>
      </w:r>
    </w:p>
    <w:p w14:paraId="537B8C78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  <w:u w:val="single"/>
        </w:rPr>
        <w:lastRenderedPageBreak/>
        <w:t>Цель программы: </w:t>
      </w:r>
      <w:r w:rsidRPr="0042475C">
        <w:rPr>
          <w:sz w:val="28"/>
          <w:szCs w:val="28"/>
        </w:rPr>
        <w:t>формирование элементарных навыков чтения группы детей с различным уровнем имеющихся у них на данный момент знаний и навыков: от не умеющих читать до читающих бегло целыми словами и слогами.</w:t>
      </w:r>
    </w:p>
    <w:p w14:paraId="45C8C583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На занятиях по обучению чтению ставится ряд обучающих, развивающих и воспитательных задач:</w:t>
      </w:r>
    </w:p>
    <w:p w14:paraId="424E1E56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  <w:u w:val="single"/>
        </w:rPr>
        <w:t>Задачи:</w:t>
      </w:r>
    </w:p>
    <w:p w14:paraId="49EEAAB9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Обучающие:</w:t>
      </w:r>
    </w:p>
    <w:p w14:paraId="6418611C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1. Поэтапное обучение детей чтению.</w:t>
      </w:r>
    </w:p>
    <w:p w14:paraId="16524A36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2. Актуализация знаний детей о звуках и буквах алфавита (понятия и признаки гласных и согласных звуков, звукобуквенный анализ и синтез).</w:t>
      </w:r>
    </w:p>
    <w:p w14:paraId="08FAB57C" w14:textId="60D39B74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3. Учить детей составлять предложения с заданным количеством слов,</w:t>
      </w:r>
      <w:r w:rsidR="005F3CC1">
        <w:rPr>
          <w:sz w:val="28"/>
          <w:szCs w:val="28"/>
        </w:rPr>
        <w:t xml:space="preserve"> </w:t>
      </w:r>
      <w:r w:rsidRPr="0042475C">
        <w:rPr>
          <w:sz w:val="28"/>
          <w:szCs w:val="28"/>
        </w:rPr>
        <w:t xml:space="preserve">а </w:t>
      </w:r>
      <w:proofErr w:type="gramStart"/>
      <w:r w:rsidRPr="0042475C">
        <w:rPr>
          <w:sz w:val="28"/>
          <w:szCs w:val="28"/>
        </w:rPr>
        <w:t>так же</w:t>
      </w:r>
      <w:proofErr w:type="gramEnd"/>
      <w:r w:rsidRPr="0042475C">
        <w:rPr>
          <w:sz w:val="28"/>
          <w:szCs w:val="28"/>
        </w:rPr>
        <w:t xml:space="preserve"> различным способом делением слов на слоги, пользуясь моделями слов и слогов.</w:t>
      </w:r>
    </w:p>
    <w:p w14:paraId="48D274EC" w14:textId="26E561A0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4. Учить ребенка выделять на слух звук из слова и слога (звуковой</w:t>
      </w:r>
      <w:r w:rsidR="005F3CC1">
        <w:rPr>
          <w:sz w:val="28"/>
          <w:szCs w:val="28"/>
        </w:rPr>
        <w:t xml:space="preserve"> </w:t>
      </w:r>
      <w:r w:rsidRPr="0042475C">
        <w:rPr>
          <w:sz w:val="28"/>
          <w:szCs w:val="28"/>
        </w:rPr>
        <w:t>анализ слова).</w:t>
      </w:r>
    </w:p>
    <w:p w14:paraId="4CDC592D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Развивающие:</w:t>
      </w:r>
    </w:p>
    <w:p w14:paraId="3C55EC37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1. Развитие логического и ассоциативного мышления, зрительного и слухового внимания, памяти; фонематического слуха и вос</w:t>
      </w:r>
      <w:r w:rsidRPr="0042475C">
        <w:rPr>
          <w:sz w:val="28"/>
          <w:szCs w:val="28"/>
        </w:rPr>
        <w:softHyphen/>
        <w:t>приятия:</w:t>
      </w:r>
    </w:p>
    <w:p w14:paraId="4753BDCA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2. Развитие звукобуквенного и слогового анализа и синтеза;</w:t>
      </w:r>
    </w:p>
    <w:p w14:paraId="72A4D6FB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3. Развитие навыков плавного слогового чтения.</w:t>
      </w:r>
    </w:p>
    <w:p w14:paraId="38D84AE7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4. Развивать коммуникативную, регулятивную функции речи.</w:t>
      </w:r>
    </w:p>
    <w:p w14:paraId="5CBE5329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Воспитательные:</w:t>
      </w:r>
    </w:p>
    <w:p w14:paraId="0C894488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1.Формирование мотивации к обучению,</w:t>
      </w:r>
    </w:p>
    <w:p w14:paraId="0916D9D2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2.к сохранению своего здоровья,</w:t>
      </w:r>
    </w:p>
    <w:p w14:paraId="4CAEFA8C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3. желание помочь другому (животному или сказочному персонажу),</w:t>
      </w:r>
    </w:p>
    <w:p w14:paraId="6FCE9B9B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4. выработка у детей волевых качеств.</w:t>
      </w:r>
    </w:p>
    <w:p w14:paraId="643485D6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Особенность программы</w:t>
      </w:r>
      <w:r w:rsidRPr="0042475C">
        <w:rPr>
          <w:sz w:val="28"/>
          <w:szCs w:val="28"/>
        </w:rPr>
        <w:t> заключается в том, что она позволяет обучающимся не умеющим читать и путающим буквы, после окончания первого года обучения, </w:t>
      </w:r>
      <w:r w:rsidRPr="0042475C">
        <w:rPr>
          <w:b/>
          <w:bCs/>
          <w:sz w:val="28"/>
          <w:szCs w:val="28"/>
        </w:rPr>
        <w:t>овладеть </w:t>
      </w:r>
      <w:r w:rsidRPr="0042475C">
        <w:rPr>
          <w:sz w:val="28"/>
          <w:szCs w:val="28"/>
        </w:rPr>
        <w:t>навыками уверенного слогового чтения. Безошибочно составлять звуковые схемы слов, иметь развитый фонематический </w:t>
      </w:r>
      <w:r w:rsidRPr="0042475C">
        <w:rPr>
          <w:b/>
          <w:bCs/>
          <w:sz w:val="28"/>
          <w:szCs w:val="28"/>
        </w:rPr>
        <w:t>слух </w:t>
      </w:r>
      <w:r w:rsidRPr="0042475C">
        <w:rPr>
          <w:sz w:val="28"/>
          <w:szCs w:val="28"/>
        </w:rPr>
        <w:t>и т. д. Потому что, обучение и развитие детей по программе происходит не в традиционной форме урока, а в дидактической игре.</w:t>
      </w:r>
    </w:p>
    <w:p w14:paraId="4DFF5EBF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В конспекте каждого занятия есть как задания с усложнением для детей с более высоким уровнем знаний и навыков, так и общие задания для обеих подгрупп детей, то есть дифференциация материала по степени сложности и актуальности их именно для данной </w:t>
      </w:r>
      <w:r w:rsidRPr="0042475C">
        <w:rPr>
          <w:b/>
          <w:bCs/>
          <w:sz w:val="28"/>
          <w:szCs w:val="28"/>
        </w:rPr>
        <w:t>подгруппы.</w:t>
      </w:r>
    </w:p>
    <w:p w14:paraId="58E2B6D4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>Развитию активности и любознательности, заинтересованности и концентрации внимания способствует яркая и обширная наглядность, сюрпризные моменты, встре</w:t>
      </w:r>
      <w:r w:rsidRPr="0042475C">
        <w:rPr>
          <w:sz w:val="28"/>
          <w:szCs w:val="28"/>
        </w:rPr>
        <w:softHyphen/>
        <w:t>чи со сказочными персонажами, зашифровка грамматических и лексических заданий в стихотворный текст, быстрая (через 3—4 минуты) смена задания или упражнения.</w:t>
      </w:r>
    </w:p>
    <w:p w14:paraId="0C8CBD02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 xml:space="preserve">Для развития зрительного восприятия и зрительного предметного и буквенного узнавания (гнозиса) актуально использование букв, </w:t>
      </w:r>
      <w:proofErr w:type="spellStart"/>
      <w:r w:rsidRPr="0042475C">
        <w:rPr>
          <w:sz w:val="28"/>
          <w:szCs w:val="28"/>
        </w:rPr>
        <w:t>врисованных</w:t>
      </w:r>
      <w:proofErr w:type="spellEnd"/>
      <w:r w:rsidRPr="0042475C">
        <w:rPr>
          <w:sz w:val="28"/>
          <w:szCs w:val="28"/>
        </w:rPr>
        <w:t xml:space="preserve"> в изображения предметов, стилизованных и «зашумленных»</w:t>
      </w:r>
      <w:r w:rsidRPr="0042475C">
        <w:rPr>
          <w:b/>
          <w:bCs/>
          <w:sz w:val="28"/>
          <w:szCs w:val="28"/>
        </w:rPr>
        <w:t> </w:t>
      </w:r>
      <w:r w:rsidRPr="0042475C">
        <w:rPr>
          <w:sz w:val="28"/>
          <w:szCs w:val="28"/>
        </w:rPr>
        <w:t>букв, букв, выполненных раз</w:t>
      </w:r>
      <w:r w:rsidRPr="0042475C">
        <w:rPr>
          <w:sz w:val="28"/>
          <w:szCs w:val="28"/>
        </w:rPr>
        <w:softHyphen/>
        <w:t>личным наклоном и</w:t>
      </w:r>
      <w:r w:rsidRPr="0042475C">
        <w:rPr>
          <w:b/>
          <w:bCs/>
          <w:sz w:val="28"/>
          <w:szCs w:val="28"/>
        </w:rPr>
        <w:t> </w:t>
      </w:r>
      <w:r w:rsidRPr="0042475C">
        <w:rPr>
          <w:sz w:val="28"/>
          <w:szCs w:val="28"/>
        </w:rPr>
        <w:t>шрифтом; игр для развития зрительного внимания, игр типа «Что изменилось?», «Определите по контуру нарисованный предмет» и т. д.</w:t>
      </w:r>
    </w:p>
    <w:p w14:paraId="0E3BAEFA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Формированию и совершенствованию навыков чтения способствует применение разнообразных способов чтения; по веревочке, по ступенькам, по ломаной линии, по волнам и т. д. Это совершенствует плавное слоговое чтение.</w:t>
      </w:r>
    </w:p>
    <w:p w14:paraId="22B4579B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На развитие фонематического слуха и восприятия, звукобуквенного анализа и синтеза положительно влияет наличие множества заданий по выделению звука из со</w:t>
      </w:r>
      <w:r w:rsidRPr="0042475C">
        <w:rPr>
          <w:sz w:val="28"/>
          <w:szCs w:val="28"/>
        </w:rPr>
        <w:softHyphen/>
        <w:t>става слова, определению его места, «соседей» звука, по составлению звуковых схем и моделей слова.</w:t>
      </w:r>
    </w:p>
    <w:p w14:paraId="7B91A448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Формирование мотивации к сохранению и укреплению своего здоровья проис</w:t>
      </w:r>
      <w:r w:rsidRPr="0042475C">
        <w:rPr>
          <w:sz w:val="28"/>
          <w:szCs w:val="28"/>
        </w:rPr>
        <w:softHyphen/>
        <w:t>ходит за счет проведения зрительной гимнастики, ортопедических минуток, дина</w:t>
      </w:r>
      <w:r w:rsidRPr="0042475C">
        <w:rPr>
          <w:sz w:val="28"/>
          <w:szCs w:val="28"/>
        </w:rPr>
        <w:softHyphen/>
        <w:t>мических разминок, смены статических и динамических поз внутри одного занятия, подвижных игр </w:t>
      </w:r>
      <w:r w:rsidRPr="0042475C">
        <w:rPr>
          <w:b/>
          <w:bCs/>
          <w:sz w:val="28"/>
          <w:szCs w:val="28"/>
        </w:rPr>
        <w:t>с </w:t>
      </w:r>
      <w:r w:rsidRPr="0042475C">
        <w:rPr>
          <w:sz w:val="28"/>
          <w:szCs w:val="28"/>
        </w:rPr>
        <w:t>речевым содержанием, использованием упражнений на снятие на</w:t>
      </w:r>
      <w:r w:rsidRPr="0042475C">
        <w:rPr>
          <w:sz w:val="28"/>
          <w:szCs w:val="28"/>
        </w:rPr>
        <w:softHyphen/>
        <w:t>пряжений </w:t>
      </w:r>
      <w:r w:rsidRPr="0042475C">
        <w:rPr>
          <w:b/>
          <w:bCs/>
          <w:sz w:val="28"/>
          <w:szCs w:val="28"/>
        </w:rPr>
        <w:t>с </w:t>
      </w:r>
      <w:r w:rsidRPr="0042475C">
        <w:rPr>
          <w:sz w:val="28"/>
          <w:szCs w:val="28"/>
        </w:rPr>
        <w:t>мышц.</w:t>
      </w:r>
    </w:p>
    <w:p w14:paraId="1D58493B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Организационные условия реализации программы</w:t>
      </w:r>
    </w:p>
    <w:p w14:paraId="5EFE25A3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Программа предназначена</w:t>
      </w:r>
      <w:r w:rsidRPr="0042475C">
        <w:rPr>
          <w:sz w:val="28"/>
          <w:szCs w:val="28"/>
        </w:rPr>
        <w:t> для детей старшего дошкольного возраста.</w:t>
      </w:r>
    </w:p>
    <w:p w14:paraId="56F6C9D0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Срок реализации</w:t>
      </w:r>
      <w:r w:rsidRPr="0042475C">
        <w:rPr>
          <w:sz w:val="28"/>
          <w:szCs w:val="28"/>
        </w:rPr>
        <w:t> данной программы рассчитан на два года.</w:t>
      </w:r>
    </w:p>
    <w:p w14:paraId="54A9041B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Форма организации занятий</w:t>
      </w:r>
      <w:r w:rsidRPr="0042475C">
        <w:rPr>
          <w:sz w:val="28"/>
          <w:szCs w:val="28"/>
        </w:rPr>
        <w:t> – подгрупповая (до 10 человек).</w:t>
      </w:r>
    </w:p>
    <w:p w14:paraId="730F6DF3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Основной формой работы с детьми является игровое занятие, продолжительность которого, соответствует возрастным нормам детей:</w:t>
      </w:r>
    </w:p>
    <w:p w14:paraId="31FA03EE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– 1-й год обучения – 1 раз в неделю по 25-30 минут (1 академический час);</w:t>
      </w:r>
    </w:p>
    <w:p w14:paraId="5F7596A7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– 2-й год обучения – 1 раза в неделю по 30-35 минут (1 академический час).</w:t>
      </w:r>
    </w:p>
    <w:p w14:paraId="3D2172AA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В занятия включены физкультминутки, которые позволяют детям расслабиться, а педагогу разграничить занятие на структурно-смысловые</w:t>
      </w:r>
    </w:p>
    <w:p w14:paraId="4738B01C" w14:textId="796AE95E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части.</w:t>
      </w:r>
    </w:p>
    <w:p w14:paraId="64C8FF88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Режим занятий.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184"/>
        <w:gridCol w:w="3201"/>
        <w:gridCol w:w="3185"/>
      </w:tblGrid>
      <w:tr w:rsidR="00AC3CAC" w:rsidRPr="0042475C" w14:paraId="4736CC7D" w14:textId="77777777" w:rsidTr="00A55ACC">
        <w:tc>
          <w:tcPr>
            <w:tcW w:w="2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FFEAB0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DDB1318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Количество занятий</w:t>
            </w:r>
          </w:p>
        </w:tc>
        <w:tc>
          <w:tcPr>
            <w:tcW w:w="2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783930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Количество часов</w:t>
            </w:r>
          </w:p>
        </w:tc>
      </w:tr>
      <w:tr w:rsidR="00AC3CAC" w:rsidRPr="0042475C" w14:paraId="582CFACF" w14:textId="77777777" w:rsidTr="00A55ACC">
        <w:tc>
          <w:tcPr>
            <w:tcW w:w="2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4FC063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36</w:t>
            </w:r>
          </w:p>
        </w:tc>
        <w:tc>
          <w:tcPr>
            <w:tcW w:w="2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945BCC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36</w:t>
            </w:r>
          </w:p>
        </w:tc>
        <w:tc>
          <w:tcPr>
            <w:tcW w:w="29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928609" w14:textId="77777777" w:rsidR="00AC3CAC" w:rsidRPr="0042475C" w:rsidRDefault="00AC3CAC" w:rsidP="00AC3CAC">
            <w:pPr>
              <w:spacing w:after="150" w:line="240" w:lineRule="auto"/>
              <w:ind w:left="0" w:right="0" w:firstLine="0"/>
              <w:rPr>
                <w:sz w:val="28"/>
                <w:szCs w:val="28"/>
              </w:rPr>
            </w:pPr>
            <w:r w:rsidRPr="0042475C">
              <w:rPr>
                <w:sz w:val="28"/>
                <w:szCs w:val="28"/>
              </w:rPr>
              <w:t>36</w:t>
            </w:r>
          </w:p>
        </w:tc>
      </w:tr>
    </w:tbl>
    <w:p w14:paraId="509EB47C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</w:p>
    <w:p w14:paraId="737ED85A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Этапы программы:</w:t>
      </w:r>
    </w:p>
    <w:p w14:paraId="643EF6B2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обучения и включает несколько этапов:</w:t>
      </w:r>
    </w:p>
    <w:p w14:paraId="5E8AEA32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подготовительный этап (старшая группа 5-6 лет)</w:t>
      </w:r>
    </w:p>
    <w:p w14:paraId="124770B6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основной этап (подготовительная группа 6-7 лет)</w:t>
      </w:r>
    </w:p>
    <w:p w14:paraId="59BBA2D9" w14:textId="77777777" w:rsidR="00AC3CAC" w:rsidRPr="0042475C" w:rsidRDefault="00AC3CAC" w:rsidP="00AC3CAC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Методические условия реализации программы</w:t>
      </w:r>
    </w:p>
    <w:p w14:paraId="0E634989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Организационная структура занятий предоставляет обучающимся детям возможность для самореализации. Последовательность занятий построена таким образом, что ребенок оказывается постоянно в игровой учебной ситуации проблемно-поискового характера.</w:t>
      </w:r>
    </w:p>
    <w:p w14:paraId="1208B310" w14:textId="77777777" w:rsidR="00AC3CAC" w:rsidRPr="0042475C" w:rsidRDefault="00AC3CAC" w:rsidP="00AC3CAC">
      <w:pPr>
        <w:shd w:val="clear" w:color="auto" w:fill="FFFFFF"/>
        <w:spacing w:after="150" w:line="240" w:lineRule="auto"/>
        <w:ind w:left="0" w:right="0" w:firstLine="0"/>
        <w:rPr>
          <w:b/>
          <w:bCs/>
          <w:sz w:val="28"/>
          <w:szCs w:val="28"/>
        </w:rPr>
      </w:pPr>
    </w:p>
    <w:p w14:paraId="14C3F256" w14:textId="77777777" w:rsidR="0042475C" w:rsidRDefault="0042475C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44970BE3" w14:textId="77777777" w:rsidR="0042475C" w:rsidRDefault="0042475C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D21E802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C3EC413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544F0C3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D858D47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BF3A243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55F32C11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5829894E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5AD06CB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39E5E9C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608BA45B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3C37C89A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52E3C684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3708D268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5B76E6B3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36BDA91C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1E2B797F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2977637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30484FF2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7D082FC1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23ED34CE" w14:textId="77777777" w:rsidR="00724924" w:rsidRDefault="00724924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</w:p>
    <w:p w14:paraId="059FC192" w14:textId="636CEA8D" w:rsidR="00234052" w:rsidRPr="0042475C" w:rsidRDefault="00234052" w:rsidP="00306990">
      <w:pPr>
        <w:spacing w:after="0" w:line="240" w:lineRule="auto"/>
        <w:ind w:left="0" w:right="0" w:firstLine="0"/>
        <w:jc w:val="left"/>
        <w:rPr>
          <w:b/>
          <w:bCs/>
          <w:sz w:val="28"/>
          <w:szCs w:val="28"/>
          <w:u w:val="single"/>
        </w:rPr>
      </w:pPr>
      <w:r w:rsidRPr="0042475C">
        <w:rPr>
          <w:b/>
          <w:bCs/>
          <w:sz w:val="28"/>
          <w:szCs w:val="28"/>
          <w:u w:val="single"/>
        </w:rPr>
        <w:lastRenderedPageBreak/>
        <w:t>Кружок «Говору</w:t>
      </w:r>
      <w:r w:rsidR="00A810BE">
        <w:rPr>
          <w:b/>
          <w:bCs/>
          <w:sz w:val="28"/>
          <w:szCs w:val="28"/>
          <w:u w:val="single"/>
          <w:lang w:val="tt-RU"/>
        </w:rPr>
        <w:t>шки</w:t>
      </w:r>
      <w:r w:rsidRPr="0042475C">
        <w:rPr>
          <w:b/>
          <w:bCs/>
          <w:sz w:val="28"/>
          <w:szCs w:val="28"/>
          <w:u w:val="single"/>
        </w:rPr>
        <w:t>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6369"/>
        <w:gridCol w:w="8844"/>
      </w:tblGrid>
      <w:tr w:rsidR="00A810BE" w:rsidRPr="00A810BE" w14:paraId="4B8FF017" w14:textId="77777777" w:rsidTr="00A810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6E58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A810BE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A810BE" w:rsidRPr="00A810BE" w14:paraId="151804B6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FA74D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1A88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A70D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A810BE" w:rsidRPr="00A810BE" w14:paraId="58A0177F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79766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C162A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F1A05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«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Говорушки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»</w:t>
            </w:r>
          </w:p>
        </w:tc>
      </w:tr>
      <w:tr w:rsidR="00A810BE" w:rsidRPr="00A810BE" w14:paraId="12F1C7C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B2355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B4E1B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42CE5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A810BE" w:rsidRPr="00A810BE" w14:paraId="5EBA0E29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8ADD4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5917B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F060A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17A0050C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BE2D0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D1981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C3A50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Гайфутдинова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Зарина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Равильевна</w:t>
            </w:r>
            <w:proofErr w:type="spellEnd"/>
          </w:p>
        </w:tc>
      </w:tr>
      <w:tr w:rsidR="00A810BE" w:rsidRPr="00A810BE" w14:paraId="5C687727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EE539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0A4EA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7750E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6F9D4845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B008F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54672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0666A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1 год</w:t>
            </w:r>
          </w:p>
        </w:tc>
      </w:tr>
      <w:tr w:rsidR="00A810BE" w:rsidRPr="00A810BE" w14:paraId="1AEECADB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EA680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A633E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2210E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3-4 года</w:t>
            </w:r>
          </w:p>
        </w:tc>
      </w:tr>
      <w:tr w:rsidR="00A810BE" w:rsidRPr="00A810BE" w14:paraId="437285F7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E8E6B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E8967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E0F06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0E983474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8A2E9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2968B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A2E78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A810BE" w:rsidRPr="00A810BE" w14:paraId="6BA51BBF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2111E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B84A2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02348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A810BE" w:rsidRPr="00A810BE" w14:paraId="7E4FA981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266D7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424A7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2FA81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A810BE" w:rsidRPr="00A810BE" w14:paraId="65CCB6F2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26BA7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CB4F3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AA42A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A810BE" w:rsidRPr="00A810BE" w14:paraId="31A3609F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93427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6AE12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4C2E9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Формировать умение выразительно читать стихи,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потешки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. Познакомить с разновидностями пальчиковых игр.</w:t>
            </w:r>
          </w:p>
        </w:tc>
      </w:tr>
      <w:tr w:rsidR="00A810BE" w:rsidRPr="00A810BE" w14:paraId="6F776E51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BE757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AD884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513BF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A810BE" w:rsidRPr="00A810BE" w14:paraId="51D339B0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CFFA9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CDFCC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672A6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1. Словесные методы: вопросно-ответная беседа, разучивание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потешек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, стихотворений, загадок, русских народных песен, текстов пальчиковых игр;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br/>
              <w:t>2. Наглядные методы: показ действий, рассматривание иллюстраций, игрушек.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br/>
              <w:t>3. Практические методы: действия руками ребёнка, самостоятельные действия ребёнка.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br/>
              <w:t>4. Музыкальное сопровождение образовательной деятельности.</w:t>
            </w:r>
          </w:p>
        </w:tc>
      </w:tr>
      <w:tr w:rsidR="00A810BE" w:rsidRPr="00A810BE" w14:paraId="2326109B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59079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848F2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74DBE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• У ребенка обогащается активный и пассивный словарь, усваивает малые фольклорные формы (</w:t>
            </w:r>
            <w:proofErr w:type="spellStart"/>
            <w:r w:rsidRPr="00A810BE">
              <w:rPr>
                <w:b/>
                <w:bCs/>
                <w:color w:val="auto"/>
                <w:szCs w:val="24"/>
              </w:rPr>
              <w:t>потешки</w:t>
            </w:r>
            <w:proofErr w:type="spellEnd"/>
            <w:r w:rsidRPr="00A810BE">
              <w:rPr>
                <w:b/>
                <w:bCs/>
                <w:color w:val="auto"/>
                <w:szCs w:val="24"/>
              </w:rPr>
              <w:t>, прибаутки и пр.)</w:t>
            </w:r>
            <w:r w:rsidRPr="00A810BE">
              <w:rPr>
                <w:b/>
                <w:bCs/>
                <w:color w:val="auto"/>
                <w:szCs w:val="24"/>
              </w:rPr>
              <w:br/>
              <w:t>• Ребенок осваивает невербальные средства общения, становится более уверенным в себе, умеет преодолевать робость.</w:t>
            </w:r>
            <w:r w:rsidRPr="00A810BE">
              <w:rPr>
                <w:b/>
                <w:bCs/>
                <w:color w:val="auto"/>
                <w:szCs w:val="24"/>
              </w:rPr>
              <w:br/>
              <w:t>• Ребенок умеет выражать свои чувства и понимать чувства других</w:t>
            </w:r>
            <w:r w:rsidRPr="00A810BE">
              <w:rPr>
                <w:b/>
                <w:bCs/>
                <w:color w:val="auto"/>
                <w:szCs w:val="24"/>
              </w:rPr>
              <w:br/>
            </w:r>
            <w:r w:rsidRPr="00A810BE">
              <w:rPr>
                <w:b/>
                <w:bCs/>
                <w:color w:val="auto"/>
                <w:szCs w:val="24"/>
              </w:rPr>
              <w:lastRenderedPageBreak/>
              <w:t>• Ребенок проявляет устойчивый интерес к фольклорному материалу, пальчиковым играм.</w:t>
            </w:r>
          </w:p>
        </w:tc>
      </w:tr>
      <w:tr w:rsidR="00A810BE" w:rsidRPr="00A810BE" w14:paraId="7DAFC246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57C74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85A94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BB7CC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Утверждена 2022</w:t>
            </w:r>
          </w:p>
        </w:tc>
      </w:tr>
      <w:tr w:rsidR="00A810BE" w:rsidRPr="00A810BE" w14:paraId="218762E9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BCF6A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4F755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55F43B" w14:textId="372D1717" w:rsidR="00A810BE" w:rsidRPr="00A810BE" w:rsidRDefault="00BB1E99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</w:p>
        </w:tc>
      </w:tr>
    </w:tbl>
    <w:p w14:paraId="467D7A17" w14:textId="77777777" w:rsidR="00724924" w:rsidRDefault="00724924" w:rsidP="00306990">
      <w:pPr>
        <w:shd w:val="clear" w:color="auto" w:fill="FFFFFF"/>
        <w:spacing w:after="0" w:line="240" w:lineRule="auto"/>
        <w:ind w:left="0" w:right="0" w:firstLine="0"/>
        <w:jc w:val="left"/>
        <w:rPr>
          <w:b/>
          <w:bCs/>
          <w:color w:val="211E1E"/>
          <w:sz w:val="28"/>
          <w:szCs w:val="28"/>
        </w:rPr>
      </w:pPr>
    </w:p>
    <w:p w14:paraId="129594B2" w14:textId="0F979D62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Цель</w:t>
      </w:r>
      <w:r w:rsidRPr="0042475C">
        <w:rPr>
          <w:color w:val="211E1E"/>
          <w:sz w:val="28"/>
          <w:szCs w:val="28"/>
        </w:rPr>
        <w:t> работы кружка: создание благоприятных условий для совершенствования звукопроизношения у детей 3-4 лет в условиях дошкольного учреждения.</w:t>
      </w:r>
    </w:p>
    <w:p w14:paraId="0F762019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Задачи:</w:t>
      </w:r>
    </w:p>
    <w:p w14:paraId="41BA11BC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1. Развитие слухового внимания и слухового восприятия, фонематического слуха.</w:t>
      </w:r>
    </w:p>
    <w:p w14:paraId="1A472B0C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2. Развитие моторики артикуляционного аппарата.</w:t>
      </w:r>
    </w:p>
    <w:p w14:paraId="374B255B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3. Развитие дыхания.</w:t>
      </w:r>
    </w:p>
    <w:p w14:paraId="58E4DE29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4. Развитие мелкой моторики.</w:t>
      </w:r>
    </w:p>
    <w:p w14:paraId="5F2BBD62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5. Формирование умения регулировать силу голоса.</w:t>
      </w:r>
    </w:p>
    <w:p w14:paraId="2C0D476C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6. Формирование правильного звукопроизношения.</w:t>
      </w:r>
    </w:p>
    <w:p w14:paraId="1479C684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7. Работа над интонационной выразительностью речи (использование логических пауз, ударений, мелодики, темпа, ритма, тембра).</w:t>
      </w:r>
    </w:p>
    <w:p w14:paraId="1EC165FC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8. Расширение словарного запаса.</w:t>
      </w:r>
    </w:p>
    <w:p w14:paraId="7C723894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9. Формирование связной речи.</w:t>
      </w:r>
    </w:p>
    <w:p w14:paraId="44F18345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10. Воспитание культуры речевого общения.</w:t>
      </w:r>
    </w:p>
    <w:p w14:paraId="0045D180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Периодичность занятий: 1</w:t>
      </w:r>
      <w:r w:rsidRPr="0042475C">
        <w:rPr>
          <w:color w:val="211E1E"/>
          <w:sz w:val="28"/>
          <w:szCs w:val="28"/>
        </w:rPr>
        <w:t> раз в неделю, во второй половине дня, всего </w:t>
      </w:r>
      <w:r w:rsidRPr="0042475C">
        <w:rPr>
          <w:b/>
          <w:bCs/>
          <w:color w:val="211E1E"/>
          <w:sz w:val="28"/>
          <w:szCs w:val="28"/>
        </w:rPr>
        <w:t>36</w:t>
      </w:r>
      <w:r w:rsidRPr="0042475C">
        <w:rPr>
          <w:color w:val="211E1E"/>
          <w:sz w:val="28"/>
          <w:szCs w:val="28"/>
        </w:rPr>
        <w:t> занятий в год.</w:t>
      </w:r>
    </w:p>
    <w:p w14:paraId="1182D067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Продолжительность занятия: 20</w:t>
      </w:r>
      <w:r w:rsidRPr="0042475C">
        <w:rPr>
          <w:color w:val="211E1E"/>
          <w:sz w:val="28"/>
          <w:szCs w:val="28"/>
        </w:rPr>
        <w:t> минут.</w:t>
      </w:r>
    </w:p>
    <w:p w14:paraId="6281BC09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b/>
          <w:bCs/>
          <w:color w:val="211E1E"/>
          <w:sz w:val="28"/>
          <w:szCs w:val="28"/>
        </w:rPr>
        <w:t>Форма организации детей: </w:t>
      </w:r>
      <w:r w:rsidRPr="0042475C">
        <w:rPr>
          <w:color w:val="211E1E"/>
          <w:sz w:val="28"/>
          <w:szCs w:val="28"/>
        </w:rPr>
        <w:t>фронтальная.</w:t>
      </w:r>
    </w:p>
    <w:p w14:paraId="26178B74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 xml:space="preserve">Занятие строится в форме единой сюжетной линии. Главный герой занятий кружка и любимец детей – игрушка попугай </w:t>
      </w:r>
      <w:proofErr w:type="spellStart"/>
      <w:r w:rsidRPr="0042475C">
        <w:rPr>
          <w:color w:val="211E1E"/>
          <w:sz w:val="28"/>
          <w:szCs w:val="28"/>
        </w:rPr>
        <w:t>Говоруша</w:t>
      </w:r>
      <w:proofErr w:type="spellEnd"/>
      <w:r w:rsidRPr="0042475C">
        <w:rPr>
          <w:color w:val="211E1E"/>
          <w:sz w:val="28"/>
          <w:szCs w:val="28"/>
        </w:rPr>
        <w:t xml:space="preserve">, у которого много друзей среди животных. По мере изучения тем, дети знакомятся с разными персонажами, которых </w:t>
      </w:r>
      <w:proofErr w:type="gramStart"/>
      <w:r w:rsidRPr="0042475C">
        <w:rPr>
          <w:color w:val="211E1E"/>
          <w:sz w:val="28"/>
          <w:szCs w:val="28"/>
        </w:rPr>
        <w:t>приглашает  с</w:t>
      </w:r>
      <w:proofErr w:type="gramEnd"/>
      <w:r w:rsidRPr="0042475C">
        <w:rPr>
          <w:color w:val="211E1E"/>
          <w:sz w:val="28"/>
          <w:szCs w:val="28"/>
        </w:rPr>
        <w:t xml:space="preserve"> собой </w:t>
      </w:r>
      <w:proofErr w:type="spellStart"/>
      <w:r w:rsidRPr="0042475C">
        <w:rPr>
          <w:color w:val="211E1E"/>
          <w:sz w:val="28"/>
          <w:szCs w:val="28"/>
        </w:rPr>
        <w:t>Говоруша</w:t>
      </w:r>
      <w:proofErr w:type="spellEnd"/>
      <w:r w:rsidRPr="0042475C">
        <w:rPr>
          <w:color w:val="211E1E"/>
          <w:sz w:val="28"/>
          <w:szCs w:val="28"/>
        </w:rPr>
        <w:t xml:space="preserve">: </w:t>
      </w:r>
      <w:proofErr w:type="spellStart"/>
      <w:r w:rsidRPr="0042475C">
        <w:rPr>
          <w:color w:val="211E1E"/>
          <w:sz w:val="28"/>
          <w:szCs w:val="28"/>
        </w:rPr>
        <w:t>бегемотиком</w:t>
      </w:r>
      <w:proofErr w:type="spellEnd"/>
      <w:r w:rsidRPr="0042475C">
        <w:rPr>
          <w:color w:val="211E1E"/>
          <w:sz w:val="28"/>
          <w:szCs w:val="28"/>
        </w:rPr>
        <w:t xml:space="preserve"> </w:t>
      </w:r>
      <w:proofErr w:type="spellStart"/>
      <w:r w:rsidRPr="0042475C">
        <w:rPr>
          <w:color w:val="211E1E"/>
          <w:sz w:val="28"/>
          <w:szCs w:val="28"/>
        </w:rPr>
        <w:t>Жужей</w:t>
      </w:r>
      <w:proofErr w:type="spellEnd"/>
      <w:r w:rsidRPr="0042475C">
        <w:rPr>
          <w:color w:val="211E1E"/>
          <w:sz w:val="28"/>
          <w:szCs w:val="28"/>
        </w:rPr>
        <w:t>, змейкой Шушей, лошадкой Динь-Динь, лягушкой Квакушей и др. Эти персонажи – логопедические игрушки -  надеваются на руку взрослого и оживляют эмоциональное общение педагога с детьми.</w:t>
      </w:r>
    </w:p>
    <w:p w14:paraId="704DB98E" w14:textId="77777777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Вовлечение детей в сюжет становится для них эмоционально значимым, позволяет раскрыть их личностные качества, преодолеть речевой негативизм, воспитывает чувство взаимопомощи.</w:t>
      </w:r>
    </w:p>
    <w:p w14:paraId="70D4634F" w14:textId="44B42FD3" w:rsidR="00234052" w:rsidRPr="0042475C" w:rsidRDefault="00234052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  <w:r w:rsidRPr="0042475C">
        <w:rPr>
          <w:color w:val="211E1E"/>
          <w:sz w:val="28"/>
          <w:szCs w:val="28"/>
        </w:rPr>
        <w:t>Частая смена и, соответственно, новизна заданий увеличивают концентрацию вни</w:t>
      </w:r>
      <w:r w:rsidRPr="0042475C">
        <w:rPr>
          <w:color w:val="211E1E"/>
          <w:sz w:val="28"/>
          <w:szCs w:val="28"/>
        </w:rPr>
        <w:softHyphen/>
        <w:t xml:space="preserve">мания, снижают утомляемость малышей; </w:t>
      </w:r>
      <w:proofErr w:type="spellStart"/>
      <w:r w:rsidRPr="0042475C">
        <w:rPr>
          <w:color w:val="211E1E"/>
          <w:sz w:val="28"/>
          <w:szCs w:val="28"/>
        </w:rPr>
        <w:t>дозированность</w:t>
      </w:r>
      <w:proofErr w:type="spellEnd"/>
      <w:r w:rsidRPr="0042475C">
        <w:rPr>
          <w:color w:val="211E1E"/>
          <w:sz w:val="28"/>
          <w:szCs w:val="28"/>
        </w:rPr>
        <w:t xml:space="preserve"> заданий способствует прочности усвоения материала.</w:t>
      </w:r>
    </w:p>
    <w:p w14:paraId="4F9B9B7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jc w:val="left"/>
        <w:rPr>
          <w:color w:val="211E1E"/>
          <w:sz w:val="28"/>
          <w:szCs w:val="28"/>
        </w:rPr>
      </w:pPr>
    </w:p>
    <w:p w14:paraId="5FC3772F" w14:textId="77777777" w:rsidR="00A810BE" w:rsidRDefault="00306990" w:rsidP="00306990">
      <w:pPr>
        <w:spacing w:after="0" w:line="240" w:lineRule="auto"/>
        <w:ind w:left="0" w:right="0" w:firstLine="0"/>
        <w:rPr>
          <w:b/>
          <w:bCs/>
          <w:color w:val="auto"/>
          <w:kern w:val="36"/>
          <w:sz w:val="28"/>
          <w:szCs w:val="28"/>
          <w:u w:val="single"/>
        </w:rPr>
      </w:pPr>
      <w:r w:rsidRPr="0042475C">
        <w:rPr>
          <w:b/>
          <w:bCs/>
          <w:color w:val="auto"/>
          <w:kern w:val="36"/>
          <w:sz w:val="28"/>
          <w:szCs w:val="28"/>
          <w:u w:val="single"/>
        </w:rPr>
        <w:t xml:space="preserve"> </w:t>
      </w:r>
    </w:p>
    <w:p w14:paraId="2B45BCF7" w14:textId="5F19118F" w:rsidR="00306990" w:rsidRPr="0042475C" w:rsidRDefault="00306990" w:rsidP="00306990">
      <w:pPr>
        <w:spacing w:after="0" w:line="240" w:lineRule="auto"/>
        <w:ind w:left="0" w:right="0" w:firstLine="0"/>
        <w:rPr>
          <w:b/>
          <w:bCs/>
          <w:color w:val="auto"/>
          <w:kern w:val="36"/>
          <w:sz w:val="28"/>
          <w:szCs w:val="28"/>
          <w:u w:val="single"/>
        </w:rPr>
      </w:pPr>
      <w:r w:rsidRPr="0042475C">
        <w:rPr>
          <w:b/>
          <w:bCs/>
          <w:color w:val="auto"/>
          <w:kern w:val="36"/>
          <w:sz w:val="28"/>
          <w:szCs w:val="28"/>
          <w:u w:val="single"/>
        </w:rPr>
        <w:lastRenderedPageBreak/>
        <w:t>Кружок «</w:t>
      </w:r>
      <w:r w:rsidRPr="0042475C">
        <w:rPr>
          <w:b/>
          <w:bCs/>
          <w:color w:val="auto"/>
          <w:kern w:val="36"/>
          <w:sz w:val="28"/>
          <w:szCs w:val="28"/>
          <w:u w:val="single"/>
          <w:lang w:val="tt-RU"/>
        </w:rPr>
        <w:t>Играем на английском</w:t>
      </w:r>
      <w:r w:rsidRPr="0042475C">
        <w:rPr>
          <w:b/>
          <w:bCs/>
          <w:color w:val="auto"/>
          <w:kern w:val="36"/>
          <w:sz w:val="28"/>
          <w:szCs w:val="28"/>
          <w:u w:val="single"/>
        </w:rPr>
        <w:t>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6673"/>
        <w:gridCol w:w="8540"/>
      </w:tblGrid>
      <w:tr w:rsidR="00A810BE" w:rsidRPr="00A810BE" w14:paraId="36F87C01" w14:textId="77777777" w:rsidTr="00A810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2656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A810BE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A810BE" w:rsidRPr="00A810BE" w14:paraId="26DF9BE6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BA018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ACAE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7C93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A810BE" w:rsidRPr="00A810BE" w14:paraId="3DE905D5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6C9A9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74BE5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B633A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«Играем на английском</w:t>
            </w:r>
          </w:p>
        </w:tc>
      </w:tr>
      <w:tr w:rsidR="00A810BE" w:rsidRPr="00A810BE" w14:paraId="4387C098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9186A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E6CEE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9CCD9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A810BE" w:rsidRPr="00A810BE" w14:paraId="4C211F5D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F45D8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B5343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A063C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7B8F053F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BD0A9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4C8B4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886B74" w14:textId="6362D44B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Зарипова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Раиля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Раисовна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старший воспитатель 1 кв. категории, 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Исмагилова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Алия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Радисовна</w:t>
            </w:r>
            <w:proofErr w:type="spellEnd"/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r>
              <w:rPr>
                <w:b/>
                <w:bCs/>
                <w:i/>
                <w:iCs/>
                <w:color w:val="auto"/>
                <w:szCs w:val="24"/>
              </w:rPr>
              <w:t>воспитатель.</w:t>
            </w:r>
          </w:p>
        </w:tc>
      </w:tr>
      <w:tr w:rsidR="00A810BE" w:rsidRPr="00A810BE" w14:paraId="76B0599B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C9465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9D16A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7AFFB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0ED532EA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6A788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9DEDF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BEF54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1 год </w:t>
            </w:r>
          </w:p>
        </w:tc>
      </w:tr>
      <w:tr w:rsidR="00A810BE" w:rsidRPr="00A810BE" w14:paraId="5BAB00E8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0EE75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CEC90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020C9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5-6 лет </w:t>
            </w:r>
          </w:p>
        </w:tc>
      </w:tr>
      <w:tr w:rsidR="00A810BE" w:rsidRPr="00A810BE" w14:paraId="3732849F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4EB99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33CD7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5E641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57279DBA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169F6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EF065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D421F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A810BE" w:rsidRPr="00A810BE" w14:paraId="15E35E46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DACDB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13144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FE2BC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A810BE" w:rsidRPr="00A810BE" w14:paraId="429F8668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A44E2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56831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EFABD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A810BE" w:rsidRPr="00A810BE" w14:paraId="5215BE4E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F42BE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4635B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8832E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A810BE" w:rsidRPr="00A810BE" w14:paraId="7EB2F3AA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328FE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C6608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7251A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Вызвать интерес у детей к английскому языку и привить любовь к его изучению </w:t>
            </w:r>
          </w:p>
        </w:tc>
      </w:tr>
      <w:tr w:rsidR="00A810BE" w:rsidRPr="00A810BE" w14:paraId="391B9A4C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3AC0F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096F1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F88BE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A810BE" w:rsidRPr="00A810BE" w14:paraId="79AEFBF1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FB21C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4CF7F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D26D1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Теоретические занятия; дидактические игры и задания, игровые упражнения, самостоятельная деятельность; практические задания </w:t>
            </w:r>
          </w:p>
        </w:tc>
      </w:tr>
      <w:tr w:rsidR="00A810BE" w:rsidRPr="00A810BE" w14:paraId="01D108BB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04336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35C59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E95E3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Итоговое открытое занятие для родителей; фото-отчёт на официальном сайте ДОУ</w:t>
            </w:r>
          </w:p>
        </w:tc>
      </w:tr>
      <w:tr w:rsidR="00A810BE" w:rsidRPr="00A810BE" w14:paraId="584EF0A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4894B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7F40A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E0FCC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Утверждена 2022</w:t>
            </w:r>
          </w:p>
        </w:tc>
      </w:tr>
      <w:tr w:rsidR="00A810BE" w:rsidRPr="00A810BE" w14:paraId="3B7DE65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74237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82824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CC87AE" w14:textId="5B5E7084" w:rsidR="00A810BE" w:rsidRPr="00A810BE" w:rsidRDefault="00BB1E99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</w:p>
        </w:tc>
      </w:tr>
    </w:tbl>
    <w:p w14:paraId="2D6F0BD3" w14:textId="40E8CE0B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bCs/>
          <w:color w:val="auto"/>
          <w:kern w:val="36"/>
          <w:sz w:val="28"/>
          <w:szCs w:val="28"/>
        </w:rPr>
      </w:pPr>
    </w:p>
    <w:p w14:paraId="08B1C290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sz w:val="28"/>
          <w:szCs w:val="28"/>
        </w:rPr>
        <w:t xml:space="preserve">Цель программы: </w:t>
      </w:r>
      <w:r w:rsidRPr="0042475C">
        <w:rPr>
          <w:sz w:val="28"/>
          <w:szCs w:val="28"/>
        </w:rPr>
        <w:t xml:space="preserve"> </w:t>
      </w:r>
    </w:p>
    <w:p w14:paraId="2681B8CC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- психическое и социальное развитие ребенка посредством иностранного языка;</w:t>
      </w:r>
    </w:p>
    <w:p w14:paraId="599B4393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lastRenderedPageBreak/>
        <w:t>- знакомство и приобщение к иностранному языку;</w:t>
      </w:r>
    </w:p>
    <w:p w14:paraId="347C3399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-формирование положительного отношения ребенка к изучению английского языка, развитие его интереса к языку;</w:t>
      </w:r>
    </w:p>
    <w:p w14:paraId="1BD43C37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-развитие способности слушать и понимать иностранную речь;</w:t>
      </w:r>
    </w:p>
    <w:p w14:paraId="3816D655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sz w:val="28"/>
          <w:szCs w:val="28"/>
        </w:rPr>
        <w:t>-формирование центра иностранной речи у детей.</w:t>
      </w:r>
    </w:p>
    <w:p w14:paraId="5F29583D" w14:textId="77777777" w:rsidR="00306990" w:rsidRPr="0042475C" w:rsidRDefault="00306990" w:rsidP="00306990">
      <w:pPr>
        <w:spacing w:after="0" w:line="240" w:lineRule="auto"/>
        <w:ind w:left="0" w:right="0" w:firstLine="0"/>
        <w:rPr>
          <w:b/>
          <w:sz w:val="28"/>
          <w:szCs w:val="28"/>
        </w:rPr>
      </w:pPr>
    </w:p>
    <w:p w14:paraId="502B0270" w14:textId="77777777" w:rsidR="00306990" w:rsidRPr="0042475C" w:rsidRDefault="00306990" w:rsidP="00306990">
      <w:pPr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sz w:val="28"/>
          <w:szCs w:val="28"/>
        </w:rPr>
        <w:t>Задачи</w:t>
      </w:r>
      <w:r w:rsidRPr="0042475C">
        <w:rPr>
          <w:sz w:val="28"/>
          <w:szCs w:val="28"/>
        </w:rPr>
        <w:t>:</w:t>
      </w:r>
    </w:p>
    <w:p w14:paraId="1D095A35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Изучить основы разговорной английской речи в доступной и игровой форме живого общения с педагогом;</w:t>
      </w:r>
    </w:p>
    <w:p w14:paraId="0AD65CBA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Изучить и запомнить английские слова в рамках лексических тем;</w:t>
      </w:r>
    </w:p>
    <w:p w14:paraId="5CB00B42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Обучить рифмовкам и песенкам на английском языке;</w:t>
      </w:r>
    </w:p>
    <w:p w14:paraId="68ACCBF3" w14:textId="55820ECE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 xml:space="preserve">Обучить пониманию и ответам на простые вопросы («Как тебя зовут?», </w:t>
      </w:r>
      <w:r w:rsidR="005F3CC1" w:rsidRPr="0042475C">
        <w:rPr>
          <w:bCs/>
          <w:iCs/>
          <w:color w:val="auto"/>
          <w:sz w:val="28"/>
          <w:szCs w:val="28"/>
        </w:rPr>
        <w:t>«Сколько</w:t>
      </w:r>
      <w:r w:rsidRPr="0042475C">
        <w:rPr>
          <w:bCs/>
          <w:iCs/>
          <w:color w:val="auto"/>
          <w:sz w:val="28"/>
          <w:szCs w:val="28"/>
        </w:rPr>
        <w:t xml:space="preserve"> тебе лет?», </w:t>
      </w:r>
      <w:r w:rsidR="005F3CC1" w:rsidRPr="0042475C">
        <w:rPr>
          <w:bCs/>
          <w:iCs/>
          <w:color w:val="auto"/>
          <w:sz w:val="28"/>
          <w:szCs w:val="28"/>
        </w:rPr>
        <w:t>«Что</w:t>
      </w:r>
      <w:r w:rsidRPr="0042475C">
        <w:rPr>
          <w:bCs/>
          <w:iCs/>
          <w:color w:val="auto"/>
          <w:sz w:val="28"/>
          <w:szCs w:val="28"/>
        </w:rPr>
        <w:t xml:space="preserve"> это?», «Что ты умеешь делать?», «Чего не стало?», «Какого цвета?»);</w:t>
      </w:r>
    </w:p>
    <w:p w14:paraId="48191579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Изучить вопросительные и повествовательные интонации в предложении;</w:t>
      </w:r>
    </w:p>
    <w:p w14:paraId="0559A7E4" w14:textId="77777777" w:rsidR="00306990" w:rsidRPr="0042475C" w:rsidRDefault="00306990" w:rsidP="00E32BF7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right="0"/>
        <w:jc w:val="left"/>
        <w:rPr>
          <w:bCs/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Обучить составлению простых рассказов («О себе», «У меня есть»).</w:t>
      </w:r>
    </w:p>
    <w:p w14:paraId="5B8A7CA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iCs/>
          <w:color w:val="auto"/>
          <w:sz w:val="28"/>
          <w:szCs w:val="28"/>
        </w:rPr>
      </w:pPr>
    </w:p>
    <w:p w14:paraId="6ADC7CDD" w14:textId="77777777" w:rsidR="00306990" w:rsidRPr="0042475C" w:rsidRDefault="00306990" w:rsidP="00306990">
      <w:pPr>
        <w:spacing w:after="0" w:line="240" w:lineRule="auto"/>
        <w:ind w:left="360" w:right="0" w:firstLine="0"/>
        <w:rPr>
          <w:color w:val="auto"/>
          <w:sz w:val="28"/>
          <w:szCs w:val="28"/>
        </w:rPr>
      </w:pPr>
    </w:p>
    <w:p w14:paraId="27AF0999" w14:textId="77777777" w:rsidR="00306990" w:rsidRPr="0042475C" w:rsidRDefault="00306990" w:rsidP="00306990">
      <w:pPr>
        <w:spacing w:after="0" w:line="240" w:lineRule="auto"/>
        <w:ind w:left="0" w:right="0" w:firstLine="567"/>
        <w:rPr>
          <w:rFonts w:eastAsia="Calibri"/>
          <w:b/>
          <w:color w:val="auto"/>
          <w:sz w:val="28"/>
          <w:szCs w:val="28"/>
        </w:rPr>
      </w:pPr>
      <w:r w:rsidRPr="0042475C">
        <w:rPr>
          <w:rFonts w:eastAsia="Calibri"/>
          <w:b/>
          <w:color w:val="auto"/>
          <w:sz w:val="28"/>
          <w:szCs w:val="28"/>
        </w:rPr>
        <w:t>Методические приёмы:</w:t>
      </w:r>
    </w:p>
    <w:p w14:paraId="010FE7DC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Познавательные беседы – проводятся с целью ознакомления детей с новым материалом.</w:t>
      </w:r>
    </w:p>
    <w:p w14:paraId="5A3E9C04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Словесные, настольно-печатные игры – организуются с целью закрепления и как форма проведения занятия (ознакомление с окружающим).</w:t>
      </w:r>
    </w:p>
    <w:p w14:paraId="2EF42F08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Подвижные игры – проводятся для смены деятельности на занятиях, могут проводится и в конце занятия.</w:t>
      </w:r>
    </w:p>
    <w:p w14:paraId="68BD0239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Вопросы проблемного и исследовательского характера – используются для развития мышления, умения рассуждать, высказывать свои мысли, делать выводы, вести наблюдения.</w:t>
      </w:r>
    </w:p>
    <w:p w14:paraId="360B2704" w14:textId="77777777" w:rsidR="00306990" w:rsidRPr="0042475C" w:rsidRDefault="00306990" w:rsidP="00E32BF7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right="0" w:firstLine="567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Инсценировки сказок – проводятся для ознакомления детей со сказкой, снятия напряжения.</w:t>
      </w:r>
    </w:p>
    <w:p w14:paraId="64E483EA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</w:p>
    <w:p w14:paraId="2DA5A271" w14:textId="77777777" w:rsidR="00306990" w:rsidRPr="0042475C" w:rsidRDefault="00306990" w:rsidP="00306990">
      <w:pPr>
        <w:spacing w:after="0" w:line="240" w:lineRule="auto"/>
        <w:ind w:left="0" w:right="0" w:firstLine="567"/>
        <w:rPr>
          <w:b/>
          <w:color w:val="auto"/>
          <w:sz w:val="28"/>
          <w:szCs w:val="28"/>
        </w:rPr>
      </w:pPr>
      <w:r w:rsidRPr="0042475C">
        <w:rPr>
          <w:b/>
          <w:color w:val="auto"/>
          <w:sz w:val="28"/>
          <w:szCs w:val="28"/>
        </w:rPr>
        <w:t xml:space="preserve">Возраст: </w:t>
      </w:r>
      <w:r w:rsidRPr="0042475C">
        <w:rPr>
          <w:color w:val="auto"/>
          <w:sz w:val="28"/>
          <w:szCs w:val="28"/>
        </w:rPr>
        <w:t>3-4 года</w:t>
      </w:r>
    </w:p>
    <w:p w14:paraId="46559B3F" w14:textId="77777777" w:rsidR="00306990" w:rsidRPr="0042475C" w:rsidRDefault="00306990" w:rsidP="00306990">
      <w:pPr>
        <w:spacing w:after="0" w:line="240" w:lineRule="auto"/>
        <w:ind w:left="0" w:right="0" w:firstLine="567"/>
        <w:rPr>
          <w:b/>
          <w:color w:val="auto"/>
          <w:sz w:val="28"/>
          <w:szCs w:val="28"/>
        </w:rPr>
      </w:pPr>
      <w:r w:rsidRPr="0042475C">
        <w:rPr>
          <w:b/>
          <w:color w:val="auto"/>
          <w:sz w:val="28"/>
          <w:szCs w:val="28"/>
        </w:rPr>
        <w:t xml:space="preserve">Сроки реализации: </w:t>
      </w:r>
      <w:r w:rsidRPr="0042475C">
        <w:rPr>
          <w:color w:val="auto"/>
          <w:sz w:val="28"/>
          <w:szCs w:val="28"/>
        </w:rPr>
        <w:t>1учебный год дополнительного образования (2 октября 2020- 31 мая 2021 года)</w:t>
      </w:r>
    </w:p>
    <w:p w14:paraId="5D31A3B1" w14:textId="77777777" w:rsidR="00306990" w:rsidRPr="0042475C" w:rsidRDefault="00306990" w:rsidP="00306990">
      <w:pPr>
        <w:spacing w:after="0" w:line="240" w:lineRule="auto"/>
        <w:ind w:left="0" w:right="0" w:firstLine="567"/>
        <w:rPr>
          <w:b/>
          <w:color w:val="auto"/>
          <w:sz w:val="28"/>
          <w:szCs w:val="28"/>
        </w:rPr>
      </w:pPr>
    </w:p>
    <w:p w14:paraId="5461950A" w14:textId="77777777" w:rsidR="00306990" w:rsidRPr="0042475C" w:rsidRDefault="00306990" w:rsidP="00306990">
      <w:pPr>
        <w:spacing w:after="0" w:line="240" w:lineRule="auto"/>
        <w:ind w:left="0" w:right="0" w:firstLine="567"/>
        <w:rPr>
          <w:b/>
          <w:color w:val="auto"/>
          <w:sz w:val="28"/>
          <w:szCs w:val="28"/>
        </w:rPr>
      </w:pPr>
      <w:r w:rsidRPr="0042475C">
        <w:rPr>
          <w:b/>
          <w:bCs/>
          <w:color w:val="auto"/>
          <w:sz w:val="28"/>
          <w:szCs w:val="28"/>
        </w:rPr>
        <w:t>Формы организации деятельности:</w:t>
      </w:r>
    </w:p>
    <w:p w14:paraId="3E9F955F" w14:textId="77777777" w:rsidR="00306990" w:rsidRPr="0042475C" w:rsidRDefault="00306990" w:rsidP="00E32BF7">
      <w:pPr>
        <w:numPr>
          <w:ilvl w:val="0"/>
          <w:numId w:val="10"/>
        </w:numPr>
        <w:tabs>
          <w:tab w:val="num" w:pos="284"/>
        </w:tabs>
        <w:spacing w:after="0" w:line="240" w:lineRule="auto"/>
        <w:ind w:right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Речевые и фонетические разминки.</w:t>
      </w:r>
    </w:p>
    <w:p w14:paraId="0B323734" w14:textId="77777777" w:rsidR="00306990" w:rsidRPr="0042475C" w:rsidRDefault="00306990" w:rsidP="00E32BF7">
      <w:pPr>
        <w:numPr>
          <w:ilvl w:val="0"/>
          <w:numId w:val="10"/>
        </w:numPr>
        <w:tabs>
          <w:tab w:val="num" w:pos="284"/>
        </w:tabs>
        <w:spacing w:after="0" w:line="240" w:lineRule="auto"/>
        <w:ind w:right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Стихотворные примеры, рифмовки.</w:t>
      </w:r>
    </w:p>
    <w:p w14:paraId="207C89A1" w14:textId="77777777" w:rsidR="00306990" w:rsidRPr="0042475C" w:rsidRDefault="00306990" w:rsidP="00E32BF7">
      <w:pPr>
        <w:numPr>
          <w:ilvl w:val="0"/>
          <w:numId w:val="10"/>
        </w:numPr>
        <w:tabs>
          <w:tab w:val="num" w:pos="284"/>
        </w:tabs>
        <w:spacing w:after="0" w:line="240" w:lineRule="auto"/>
        <w:ind w:right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Игры, ролевые игры, инсценировки.</w:t>
      </w:r>
    </w:p>
    <w:p w14:paraId="64B8A0C1" w14:textId="77777777" w:rsidR="00306990" w:rsidRPr="0042475C" w:rsidRDefault="00306990" w:rsidP="00306990">
      <w:pPr>
        <w:spacing w:after="0" w:line="240" w:lineRule="auto"/>
        <w:ind w:left="0" w:right="0" w:firstLine="567"/>
        <w:rPr>
          <w:color w:val="auto"/>
          <w:sz w:val="28"/>
          <w:szCs w:val="28"/>
        </w:rPr>
      </w:pPr>
    </w:p>
    <w:p w14:paraId="19FBFFF4" w14:textId="77777777" w:rsidR="00306990" w:rsidRPr="0042475C" w:rsidRDefault="00306990" w:rsidP="00306990">
      <w:pPr>
        <w:spacing w:after="0" w:line="240" w:lineRule="auto"/>
        <w:ind w:left="0" w:right="0" w:firstLine="567"/>
        <w:rPr>
          <w:color w:val="auto"/>
          <w:sz w:val="28"/>
          <w:szCs w:val="28"/>
        </w:rPr>
      </w:pPr>
    </w:p>
    <w:p w14:paraId="7397066F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b/>
          <w:color w:val="auto"/>
          <w:sz w:val="28"/>
          <w:szCs w:val="28"/>
        </w:rPr>
        <w:lastRenderedPageBreak/>
        <w:t>Прогнозируемые результаты</w:t>
      </w:r>
      <w:r w:rsidRPr="0042475C">
        <w:rPr>
          <w:color w:val="auto"/>
          <w:sz w:val="28"/>
          <w:szCs w:val="28"/>
        </w:rPr>
        <w:t xml:space="preserve"> направлены на создание базы для дальнейшего изучения иностранного языка в начальной школе.</w:t>
      </w:r>
    </w:p>
    <w:p w14:paraId="03DEC584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Воспитанник должен: </w:t>
      </w:r>
    </w:p>
    <w:p w14:paraId="144C0FBB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Освоить произношение звуков английского языка.   </w:t>
      </w:r>
    </w:p>
    <w:p w14:paraId="450423F1" w14:textId="77777777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Освоить предложенный лексический минимум по темам, а также четко узнавать слова по картинкам. Кроме того, должны знать отдельные стихотворения, рифмовки, тексты песен и т. п. </w:t>
      </w:r>
    </w:p>
    <w:p w14:paraId="4AE3B86E" w14:textId="77777777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Делать связное сообщение по предложенной теме, правильно оформляя свое высказывание с точки зрения норм изучаемого языка, в пределах языкового материала и тематики, предусмотренных для данного этапа обучения. </w:t>
      </w:r>
    </w:p>
    <w:p w14:paraId="1D2732A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Отвечать на вопросы речевого партнера в рамках ситуации общения, а также в связи с содержанием увиденного или услышанного, используя стандартные выражения этикетного характера. </w:t>
      </w:r>
    </w:p>
    <w:p w14:paraId="03CFBABE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</w:p>
    <w:p w14:paraId="533BBEB9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b/>
          <w:bCs/>
          <w:iCs/>
          <w:color w:val="auto"/>
          <w:sz w:val="28"/>
          <w:szCs w:val="28"/>
        </w:rPr>
        <w:t>Формы подведения итогов</w:t>
      </w:r>
      <w:r w:rsidRPr="0042475C">
        <w:rPr>
          <w:color w:val="auto"/>
          <w:sz w:val="28"/>
          <w:szCs w:val="28"/>
        </w:rPr>
        <w:t xml:space="preserve"> реализации дополнительной программы: </w:t>
      </w:r>
    </w:p>
    <w:p w14:paraId="3610A5C9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• открытые занятия для родителей;</w:t>
      </w:r>
    </w:p>
    <w:p w14:paraId="37B4DD0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• участие в утренниках.</w:t>
      </w:r>
    </w:p>
    <w:p w14:paraId="3090E4B6" w14:textId="77777777" w:rsidR="00306990" w:rsidRPr="0042475C" w:rsidRDefault="00306990" w:rsidP="00306990">
      <w:pPr>
        <w:tabs>
          <w:tab w:val="left" w:pos="720"/>
        </w:tabs>
        <w:spacing w:after="0" w:line="240" w:lineRule="auto"/>
        <w:ind w:left="0" w:right="0" w:firstLine="0"/>
        <w:rPr>
          <w:color w:val="auto"/>
          <w:sz w:val="28"/>
          <w:szCs w:val="28"/>
        </w:rPr>
      </w:pPr>
    </w:p>
    <w:p w14:paraId="5C414F67" w14:textId="77777777" w:rsidR="00306990" w:rsidRPr="0042475C" w:rsidRDefault="00306990" w:rsidP="00306990">
      <w:pPr>
        <w:spacing w:after="0" w:line="240" w:lineRule="auto"/>
        <w:ind w:left="2460" w:right="0" w:firstLine="0"/>
        <w:contextualSpacing/>
        <w:jc w:val="center"/>
        <w:rPr>
          <w:b/>
          <w:color w:val="auto"/>
          <w:sz w:val="28"/>
          <w:szCs w:val="28"/>
        </w:rPr>
      </w:pPr>
    </w:p>
    <w:p w14:paraId="5090070C" w14:textId="787889A7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  <w:r w:rsidRPr="0042475C">
        <w:rPr>
          <w:b/>
          <w:color w:val="auto"/>
          <w:sz w:val="28"/>
          <w:szCs w:val="28"/>
          <w:u w:val="single"/>
        </w:rPr>
        <w:t>Кружок «Развитие логики»</w:t>
      </w:r>
    </w:p>
    <w:p w14:paraId="4345D157" w14:textId="687CD23E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4B009755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    Предлагаемая программа представляет систему работы по развитию у детей старшего дошкольного возраста логического мышления посредством игр. Одним из условий реализации данной программы является использование специальных игр и упражнений с последовательно усложняющимся содержанием, имеющим дидактические задачи, игровые действия и правила.</w:t>
      </w:r>
    </w:p>
    <w:p w14:paraId="70BA63DB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    Цель программы: овладение детьми на элементарном уровне приемами логического мышления посредством игры.</w:t>
      </w:r>
    </w:p>
    <w:p w14:paraId="3995A971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 Задачи программы: развитие у детей основных логических операций: анализа, сравнения, классификации, обобщения, умозаключения, ограничения, синтеза; развитие внимания, творческого воображения, памяти; воспитание стремления к преодолению трудностей, уверенности в себе.</w:t>
      </w:r>
    </w:p>
    <w:p w14:paraId="3D9228A5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color w:val="auto"/>
          <w:sz w:val="28"/>
          <w:szCs w:val="28"/>
        </w:rPr>
        <w:t>Программа составлена по возрастным группам и рассчитана на один или два года. Она охватывает: старшую группу – от 5 до 6 лет, подготовительную к школе группу – от 6 до 7 лет.       Набор детей носит свободный характер и обусловлен интересами воспитанников и их родителей.</w:t>
      </w:r>
    </w:p>
    <w:p w14:paraId="2B2E1E8E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Периодичность занятий – один раз в неделю во вторую половину дня. Длительность занятий: старшая группа - 20 - 25 минут; подготовительная к школе группа – 25-30 минут. Занятия кружка начинаются с сентября и заканчиваются в мае. </w:t>
      </w:r>
    </w:p>
    <w:p w14:paraId="2356F48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    Форма организации детей на занятии: групповая.</w:t>
      </w:r>
    </w:p>
    <w:p w14:paraId="59F052D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      Форма проведения занятия</w:t>
      </w:r>
      <w:r w:rsidRPr="0042475C">
        <w:rPr>
          <w:color w:val="auto"/>
          <w:sz w:val="28"/>
          <w:szCs w:val="28"/>
          <w:u w:val="single"/>
        </w:rPr>
        <w:t>:</w:t>
      </w:r>
      <w:r w:rsidRPr="0042475C">
        <w:rPr>
          <w:color w:val="auto"/>
          <w:sz w:val="28"/>
          <w:szCs w:val="28"/>
        </w:rPr>
        <w:t xml:space="preserve"> комбинированная (индивидуальная и групповая работа, самостоятельная и практическая работа).</w:t>
      </w:r>
    </w:p>
    <w:p w14:paraId="73A79E02" w14:textId="77777777" w:rsidR="00306990" w:rsidRPr="0042475C" w:rsidRDefault="00306990" w:rsidP="00306990">
      <w:pPr>
        <w:spacing w:after="0" w:line="240" w:lineRule="auto"/>
        <w:ind w:left="0" w:right="0" w:firstLine="0"/>
        <w:rPr>
          <w:bCs/>
          <w:iCs/>
          <w:color w:val="auto"/>
          <w:sz w:val="28"/>
          <w:szCs w:val="28"/>
        </w:rPr>
      </w:pPr>
    </w:p>
    <w:p w14:paraId="006595A3" w14:textId="77777777" w:rsidR="00306990" w:rsidRPr="0042475C" w:rsidRDefault="00306990" w:rsidP="00306990">
      <w:pPr>
        <w:spacing w:after="0" w:line="240" w:lineRule="auto"/>
        <w:ind w:left="0" w:right="0" w:firstLine="0"/>
        <w:jc w:val="center"/>
        <w:rPr>
          <w:iCs/>
          <w:color w:val="auto"/>
          <w:sz w:val="28"/>
          <w:szCs w:val="28"/>
        </w:rPr>
      </w:pPr>
      <w:r w:rsidRPr="0042475C">
        <w:rPr>
          <w:bCs/>
          <w:iCs/>
          <w:color w:val="auto"/>
          <w:sz w:val="28"/>
          <w:szCs w:val="28"/>
        </w:rPr>
        <w:t>Ожидаемые результаты</w:t>
      </w:r>
    </w:p>
    <w:p w14:paraId="542A38B3" w14:textId="77777777" w:rsidR="00306990" w:rsidRPr="0042475C" w:rsidRDefault="00306990" w:rsidP="00306990">
      <w:pPr>
        <w:spacing w:after="0" w:line="240" w:lineRule="auto"/>
        <w:ind w:left="0" w:right="0" w:firstLine="0"/>
        <w:rPr>
          <w:iCs/>
          <w:color w:val="auto"/>
          <w:sz w:val="28"/>
          <w:szCs w:val="28"/>
          <w:lang w:eastAsia="en-US"/>
        </w:rPr>
      </w:pPr>
      <w:r w:rsidRPr="0042475C">
        <w:rPr>
          <w:iCs/>
          <w:color w:val="auto"/>
          <w:sz w:val="28"/>
          <w:szCs w:val="28"/>
        </w:rPr>
        <w:lastRenderedPageBreak/>
        <w:t>1</w:t>
      </w:r>
      <w:r w:rsidRPr="0042475C">
        <w:rPr>
          <w:color w:val="auto"/>
          <w:sz w:val="28"/>
          <w:szCs w:val="28"/>
        </w:rPr>
        <w:t>.Научатся решать простые задачи на сложение и вычитание, логические задачи.</w:t>
      </w:r>
    </w:p>
    <w:p w14:paraId="72CE047E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2. Научатся обозначать словами месторасположение предметов в пространстве</w:t>
      </w:r>
    </w:p>
    <w:p w14:paraId="648F395A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3.Научатся работать по правилу, образцу, схеме.</w:t>
      </w:r>
    </w:p>
    <w:p w14:paraId="65981AF8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4.Научатся моделировать, конструировать, группировать по цвету и величине;</w:t>
      </w:r>
    </w:p>
    <w:p w14:paraId="174F7DCE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  <w:shd w:val="clear" w:color="auto" w:fill="FFFFFF"/>
        </w:rPr>
      </w:pPr>
      <w:r w:rsidRPr="0042475C">
        <w:rPr>
          <w:color w:val="auto"/>
          <w:sz w:val="28"/>
          <w:szCs w:val="28"/>
        </w:rPr>
        <w:t>5.</w:t>
      </w:r>
      <w:r w:rsidRPr="0042475C">
        <w:rPr>
          <w:color w:val="auto"/>
          <w:sz w:val="28"/>
          <w:szCs w:val="28"/>
          <w:shd w:val="clear" w:color="auto" w:fill="FFFFFF"/>
        </w:rPr>
        <w:t>Усвоят отношения по длине, высоте, массе, объёму;</w:t>
      </w:r>
    </w:p>
    <w:p w14:paraId="5F99F5EA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6.</w:t>
      </w:r>
      <w:r w:rsidRPr="0042475C">
        <w:rPr>
          <w:rFonts w:eastAsia="Calibri"/>
          <w:color w:val="auto"/>
          <w:sz w:val="28"/>
          <w:szCs w:val="28"/>
        </w:rPr>
        <w:t>Научатся слушать взрослого и выполнять его инструкции; договариваться и согласовывать свои действия со сверстником; контролировать свои действия и действия партнёра, исправлять свои и его ошибки</w:t>
      </w:r>
    </w:p>
    <w:p w14:paraId="307C070C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7. Научатся моделировать, давать характеристику геометрическим фигурам с помощью наглядных моделей.</w:t>
      </w:r>
    </w:p>
    <w:p w14:paraId="21272690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8.Научатся конструировать по схеме.</w:t>
      </w:r>
    </w:p>
    <w:p w14:paraId="75FF158F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9.Научатся планировать действия.</w:t>
      </w:r>
    </w:p>
    <w:p w14:paraId="55EB1871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 xml:space="preserve">10.Сформируются умения </w:t>
      </w:r>
      <w:r w:rsidRPr="0042475C">
        <w:rPr>
          <w:rFonts w:eastAsia="Calibri"/>
          <w:color w:val="auto"/>
          <w:sz w:val="28"/>
          <w:szCs w:val="28"/>
        </w:rPr>
        <w:t>кодировать и декодировать информацию.</w:t>
      </w:r>
    </w:p>
    <w:p w14:paraId="37158CE1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rFonts w:eastAsia="Calibri"/>
          <w:color w:val="auto"/>
          <w:sz w:val="28"/>
          <w:szCs w:val="28"/>
        </w:rPr>
        <w:t>11.</w:t>
      </w:r>
      <w:r w:rsidRPr="0042475C">
        <w:rPr>
          <w:color w:val="auto"/>
          <w:sz w:val="28"/>
          <w:szCs w:val="28"/>
        </w:rPr>
        <w:t>Проявится интерес к исследовательской деятельности, экспериментированию</w:t>
      </w:r>
    </w:p>
    <w:p w14:paraId="50CA67CF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12.Проявиться интерес к организации знакомых игр с небольшой группой детей.</w:t>
      </w:r>
    </w:p>
    <w:p w14:paraId="7FFD4264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bCs/>
          <w:iCs/>
          <w:color w:val="auto"/>
          <w:sz w:val="28"/>
          <w:szCs w:val="28"/>
          <w:lang w:eastAsia="en-US"/>
        </w:rPr>
      </w:pPr>
      <w:r w:rsidRPr="0042475C">
        <w:rPr>
          <w:rFonts w:eastAsia="Calibri"/>
          <w:bCs/>
          <w:iCs/>
          <w:color w:val="auto"/>
          <w:sz w:val="28"/>
          <w:szCs w:val="28"/>
        </w:rPr>
        <w:t xml:space="preserve">      Критерии и способы определения результативности</w:t>
      </w:r>
    </w:p>
    <w:p w14:paraId="31E9007F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sz w:val="28"/>
          <w:szCs w:val="28"/>
        </w:rPr>
      </w:pPr>
      <w:r w:rsidRPr="0042475C">
        <w:rPr>
          <w:rFonts w:eastAsia="Calibri"/>
          <w:sz w:val="28"/>
          <w:szCs w:val="28"/>
        </w:rPr>
        <w:t>Результативность образовательной программы проводиться в виде педагогической диагностики уровня развития логического мышления раз в год (в мае)</w:t>
      </w:r>
    </w:p>
    <w:p w14:paraId="52C4DFE0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auto"/>
          <w:sz w:val="28"/>
          <w:szCs w:val="28"/>
        </w:rPr>
      </w:pPr>
      <w:r w:rsidRPr="0042475C">
        <w:rPr>
          <w:rFonts w:eastAsia="Calibri"/>
          <w:bCs/>
          <w:iCs/>
          <w:color w:val="auto"/>
          <w:sz w:val="28"/>
          <w:szCs w:val="28"/>
        </w:rPr>
        <w:t>Формы подведения итогов</w:t>
      </w:r>
      <w:r w:rsidRPr="0042475C">
        <w:rPr>
          <w:rFonts w:eastAsia="Calibri"/>
          <w:color w:val="auto"/>
          <w:sz w:val="28"/>
          <w:szCs w:val="28"/>
        </w:rPr>
        <w:t xml:space="preserve"> - итоговое занятие</w:t>
      </w:r>
    </w:p>
    <w:p w14:paraId="7B78C323" w14:textId="77777777" w:rsidR="00CC40D6" w:rsidRDefault="00CC40D6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70A6DCF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4BC105C6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5AC36447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0FC47324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2A11745E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2B0BC12A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424DBB9B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B33B530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00EE9EF6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6D3E7E3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39C0695E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77F63CF7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0104465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7AD393C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56ACC355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77782725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7E6E44F1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03513466" w14:textId="77777777" w:rsidR="00724924" w:rsidRDefault="00724924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179A73FC" w14:textId="586A5BD1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  <w:r w:rsidRPr="0042475C">
        <w:rPr>
          <w:b/>
          <w:color w:val="auto"/>
          <w:sz w:val="28"/>
          <w:szCs w:val="28"/>
          <w:u w:val="single"/>
        </w:rPr>
        <w:t>Кружок «</w:t>
      </w:r>
      <w:proofErr w:type="gramStart"/>
      <w:r w:rsidRPr="0042475C">
        <w:rPr>
          <w:b/>
          <w:color w:val="auto"/>
          <w:sz w:val="28"/>
          <w:szCs w:val="28"/>
          <w:u w:val="single"/>
          <w:lang w:val="en-US"/>
        </w:rPr>
        <w:t>STEAM</w:t>
      </w:r>
      <w:r w:rsidRPr="0042475C">
        <w:rPr>
          <w:b/>
          <w:color w:val="auto"/>
          <w:sz w:val="28"/>
          <w:szCs w:val="28"/>
          <w:u w:val="single"/>
        </w:rPr>
        <w:t xml:space="preserve">» </w:t>
      </w:r>
      <w:r w:rsidRPr="0042475C">
        <w:rPr>
          <w:b/>
          <w:color w:val="auto"/>
          <w:sz w:val="28"/>
          <w:szCs w:val="28"/>
          <w:u w:val="single"/>
          <w:lang w:val="tt-RU"/>
        </w:rPr>
        <w:t xml:space="preserve"> -</w:t>
      </w:r>
      <w:proofErr w:type="gramEnd"/>
      <w:r w:rsidRPr="0042475C">
        <w:rPr>
          <w:b/>
          <w:color w:val="auto"/>
          <w:sz w:val="28"/>
          <w:szCs w:val="28"/>
          <w:u w:val="single"/>
          <w:lang w:val="tt-RU"/>
        </w:rPr>
        <w:t xml:space="preserve"> </w:t>
      </w:r>
      <w:r w:rsidRPr="0042475C">
        <w:rPr>
          <w:b/>
          <w:color w:val="auto"/>
          <w:sz w:val="28"/>
          <w:szCs w:val="28"/>
          <w:u w:val="single"/>
        </w:rPr>
        <w:t>лаборатория»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4638"/>
        <w:gridCol w:w="10575"/>
      </w:tblGrid>
      <w:tr w:rsidR="00724924" w:rsidRPr="00724924" w14:paraId="6058016E" w14:textId="77777777" w:rsidTr="00724924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5F1BF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724924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724924" w:rsidRPr="00724924" w14:paraId="5EBCE26F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3BB905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35C969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C9DC3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724924" w:rsidRPr="00724924" w14:paraId="63982BD7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4796B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6CBA0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295B1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«STEAM - лаборатория»</w:t>
            </w:r>
          </w:p>
        </w:tc>
      </w:tr>
      <w:tr w:rsidR="00724924" w:rsidRPr="00724924" w14:paraId="0E942F51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D6B09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40A63B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36136E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724924" w:rsidRPr="00724924" w14:paraId="3AD8FEA4" w14:textId="77777777" w:rsidTr="00724924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E7ED6C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8C2E84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E12F1B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724924" w:rsidRPr="00724924" w14:paraId="018565BF" w14:textId="77777777" w:rsidTr="0072492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ADBFA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9D6C7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56D710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724924">
              <w:rPr>
                <w:b/>
                <w:bCs/>
                <w:i/>
                <w:iCs/>
                <w:color w:val="auto"/>
                <w:szCs w:val="24"/>
              </w:rPr>
              <w:t>Гилфанова</w:t>
            </w:r>
            <w:proofErr w:type="spellEnd"/>
            <w:r w:rsidRPr="00724924">
              <w:rPr>
                <w:b/>
                <w:bCs/>
                <w:i/>
                <w:iCs/>
                <w:color w:val="auto"/>
                <w:szCs w:val="24"/>
              </w:rPr>
              <w:t xml:space="preserve"> Венера Маратовна</w:t>
            </w:r>
          </w:p>
        </w:tc>
      </w:tr>
      <w:tr w:rsidR="00724924" w:rsidRPr="00724924" w14:paraId="2CC6909B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9CF73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C43CD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5DE27D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724924" w:rsidRPr="00724924" w14:paraId="44E3771C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A650D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77473A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F46C1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2 года</w:t>
            </w:r>
          </w:p>
        </w:tc>
      </w:tr>
      <w:tr w:rsidR="00724924" w:rsidRPr="00724924" w14:paraId="51E2CD63" w14:textId="77777777" w:rsidTr="00724924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5D555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9F170F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448659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3-6 лет</w:t>
            </w:r>
          </w:p>
        </w:tc>
      </w:tr>
      <w:tr w:rsidR="00724924" w:rsidRPr="00724924" w14:paraId="70B2F1F6" w14:textId="77777777" w:rsidTr="0072492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EE2CA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32D1EA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ABC509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724924" w:rsidRPr="00724924" w14:paraId="0AC3457B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F968C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3537E4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ADF600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724924" w:rsidRPr="00724924" w14:paraId="3D31E1F9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4D2D5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D047A8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59B998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724924" w:rsidRPr="00724924" w14:paraId="79027E04" w14:textId="77777777" w:rsidTr="00724924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B6DAB5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F13602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B1C5EB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724924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724924" w:rsidRPr="00724924" w14:paraId="297BFBDD" w14:textId="77777777" w:rsidTr="0072492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A961C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18151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EDBD1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724924" w:rsidRPr="00724924" w14:paraId="1B597A5C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7A2554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F6CB6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5F7A0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222222"/>
                <w:szCs w:val="24"/>
              </w:rPr>
            </w:pPr>
            <w:r w:rsidRPr="00724924">
              <w:rPr>
                <w:b/>
                <w:bCs/>
                <w:color w:val="222222"/>
                <w:szCs w:val="24"/>
              </w:rPr>
              <w:t>Создание условий для развития ребёнка, которые открывают возможность для его позитивной социализации, его личностного развития, инициативы и самостоятельности, повышения уровня познавательной активности детей, развитие предпосылок инженерного мышления, мотивационной сферы, интеллектуальных и творческих сил.</w:t>
            </w:r>
          </w:p>
        </w:tc>
      </w:tr>
      <w:tr w:rsidR="00724924" w:rsidRPr="00724924" w14:paraId="60900CF3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B7EEF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5767DF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38D6AA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724924" w:rsidRPr="00724924" w14:paraId="29B312E2" w14:textId="77777777" w:rsidTr="00724924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4DB44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09ADC7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5CAF05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Теоретические занятия; дидактические игры и задания, игровые упражнения, самостоятельная деятельность; практические задания; игры-соревнования, интеллектуальные игры.</w:t>
            </w:r>
          </w:p>
        </w:tc>
      </w:tr>
      <w:tr w:rsidR="00724924" w:rsidRPr="00724924" w14:paraId="0371F4EC" w14:textId="77777777" w:rsidTr="0072492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E8273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345A64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7C9521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 xml:space="preserve">Итоговые занятия для </w:t>
            </w:r>
            <w:proofErr w:type="spellStart"/>
            <w:r w:rsidRPr="00724924">
              <w:rPr>
                <w:b/>
                <w:bCs/>
                <w:color w:val="auto"/>
                <w:szCs w:val="24"/>
              </w:rPr>
              <w:t>родителей;участие</w:t>
            </w:r>
            <w:proofErr w:type="spellEnd"/>
            <w:r w:rsidRPr="00724924">
              <w:rPr>
                <w:b/>
                <w:bCs/>
                <w:color w:val="auto"/>
                <w:szCs w:val="24"/>
              </w:rPr>
              <w:t xml:space="preserve"> в КВЕСТ играх с участием детей и родителей; участие в КВН, викторинах с использованием ИКТ; фото-отчет о деятельности кружка на официальном сайте ДОУ</w:t>
            </w:r>
          </w:p>
        </w:tc>
      </w:tr>
      <w:tr w:rsidR="00724924" w:rsidRPr="00724924" w14:paraId="76FACFA0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CDC4B8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00AF86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5A51A3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724924">
              <w:rPr>
                <w:b/>
                <w:bCs/>
                <w:i/>
                <w:iCs/>
                <w:color w:val="auto"/>
                <w:szCs w:val="24"/>
              </w:rPr>
              <w:t>Утверждена 2020</w:t>
            </w:r>
          </w:p>
        </w:tc>
      </w:tr>
      <w:tr w:rsidR="00724924" w:rsidRPr="00724924" w14:paraId="6433200E" w14:textId="77777777" w:rsidTr="0072492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FC362C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B6F200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724924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6ED6CD" w14:textId="77777777" w:rsidR="00724924" w:rsidRPr="00724924" w:rsidRDefault="00724924" w:rsidP="00724924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724924">
              <w:rPr>
                <w:b/>
                <w:bCs/>
                <w:i/>
                <w:iCs/>
                <w:color w:val="auto"/>
                <w:sz w:val="26"/>
                <w:szCs w:val="26"/>
              </w:rPr>
              <w:t xml:space="preserve">КПН, доцент Мельниченко Я.И. </w:t>
            </w:r>
          </w:p>
        </w:tc>
      </w:tr>
    </w:tbl>
    <w:p w14:paraId="70ADF58F" w14:textId="5A034E31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</w:p>
    <w:p w14:paraId="4F0770F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/>
          <w:bCs/>
          <w:color w:val="222222"/>
          <w:sz w:val="28"/>
          <w:szCs w:val="28"/>
        </w:rPr>
      </w:pPr>
      <w:r w:rsidRPr="0042475C">
        <w:rPr>
          <w:b/>
          <w:bCs/>
          <w:color w:val="222222"/>
          <w:sz w:val="28"/>
          <w:szCs w:val="28"/>
        </w:rPr>
        <w:t>Цель и задачи</w:t>
      </w:r>
    </w:p>
    <w:p w14:paraId="6B85A578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Цель кружковой деятельности: </w:t>
      </w:r>
    </w:p>
    <w:p w14:paraId="0129E27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Создание условий для развития ребёнка, которые открывают возможность для его позитивной социализации, его личностного развития, инициативы и самостоятельности, повышения уровня познавательной активности детей, развитие предпосылок инженерного мышления, мотивационной сферы, интеллектуальных и творческих сил.</w:t>
      </w:r>
    </w:p>
    <w:p w14:paraId="3EE171B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Задачи совместно-партнёрской деятельности педагога с детьми по направлению </w:t>
      </w:r>
    </w:p>
    <w:p w14:paraId="69D3E001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Образовательного модуля «Дидактическая система </w:t>
      </w:r>
      <w:proofErr w:type="spellStart"/>
      <w:r w:rsidRPr="0042475C">
        <w:rPr>
          <w:bCs/>
          <w:color w:val="222222"/>
          <w:sz w:val="28"/>
          <w:szCs w:val="28"/>
        </w:rPr>
        <w:t>Ф.Фребеля</w:t>
      </w:r>
      <w:proofErr w:type="spellEnd"/>
      <w:r w:rsidRPr="0042475C">
        <w:rPr>
          <w:bCs/>
          <w:color w:val="222222"/>
          <w:sz w:val="28"/>
          <w:szCs w:val="28"/>
        </w:rPr>
        <w:t>»</w:t>
      </w:r>
    </w:p>
    <w:p w14:paraId="004574F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формирование сенсорных эталонов;</w:t>
      </w:r>
    </w:p>
    <w:p w14:paraId="03A4B8B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способствование формированию у детей естественно – научной, целостной, образно-смысловой картины мира;</w:t>
      </w:r>
    </w:p>
    <w:p w14:paraId="61500D6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</w:t>
      </w:r>
      <w:proofErr w:type="spellStart"/>
      <w:r w:rsidRPr="0042475C">
        <w:rPr>
          <w:bCs/>
          <w:color w:val="222222"/>
          <w:sz w:val="28"/>
          <w:szCs w:val="28"/>
        </w:rPr>
        <w:t>содействование</w:t>
      </w:r>
      <w:proofErr w:type="spellEnd"/>
      <w:r w:rsidRPr="0042475C">
        <w:rPr>
          <w:bCs/>
          <w:color w:val="222222"/>
          <w:sz w:val="28"/>
          <w:szCs w:val="28"/>
        </w:rPr>
        <w:t xml:space="preserve"> продуктивному воображению и творческому мышлению в процессе решения познавательных задач;</w:t>
      </w:r>
    </w:p>
    <w:p w14:paraId="571F932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формирование предпосылок общей художественно-конструктивной умелости;</w:t>
      </w:r>
    </w:p>
    <w:p w14:paraId="715D2B9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конструктивных навыков детей в различных ракурсах и проекциях;</w:t>
      </w:r>
    </w:p>
    <w:p w14:paraId="1E5E135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освоение математической действительности путём действий с геометрическими телами и фигурами;</w:t>
      </w:r>
    </w:p>
    <w:p w14:paraId="1A183E7B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освоение детьми пространственных взаимоотношений;</w:t>
      </w:r>
    </w:p>
    <w:p w14:paraId="2F21BAAB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проведение экспериментов с предметами окружающего мира.</w:t>
      </w:r>
    </w:p>
    <w:p w14:paraId="3C02FEA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Задачи совместно-партнёрской деятельности педагога с детьми по направлению образовательного модуля «Математическое развитие»</w:t>
      </w:r>
    </w:p>
    <w:p w14:paraId="59EF050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Формирование представлений о числе и количестве: </w:t>
      </w:r>
    </w:p>
    <w:p w14:paraId="41A1EE7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способствовать развитию общих представлений о множестве: умение формировать множества по заданным признакам, видеть составные части множества; </w:t>
      </w:r>
    </w:p>
    <w:p w14:paraId="7C46E34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упражнять в операциях объединения множеств, удаления из множества части или отдельных его частей, устанавливать отношения между отдельными частями множества, составления пар предметов; </w:t>
      </w:r>
    </w:p>
    <w:p w14:paraId="468B4CD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совершенствовать навыки количественного и порядкового счета в пределах 10 и с переходом через десяток; </w:t>
      </w:r>
    </w:p>
    <w:p w14:paraId="69102A7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познакомить с цифрами от 0 до 9 и с переходом через десяток; </w:t>
      </w:r>
    </w:p>
    <w:p w14:paraId="2C3A57A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познакомить с составом числа от 0 до 9;</w:t>
      </w:r>
    </w:p>
    <w:p w14:paraId="5541402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закреплять понимание отношений между числами натурального ряда, умение увеличивать и уменьшать каждое число на 1;</w:t>
      </w:r>
    </w:p>
    <w:p w14:paraId="4347625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lastRenderedPageBreak/>
        <w:t xml:space="preserve">- называть числа в прямом и обратном порядке, последующее и предыдущее, определять пропущенное число; </w:t>
      </w:r>
    </w:p>
    <w:p w14:paraId="2493E68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раскладывать числа на два меньших и составлять из двух меньших большее (в пределах 10, на наглядной основе);</w:t>
      </w:r>
    </w:p>
    <w:p w14:paraId="5900148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составлять и решать простые арифметические задачи на сложение и вычитание; при решении задач пользоваться знаками действий с цифрами: плюс +, минус -, равно </w:t>
      </w:r>
      <w:proofErr w:type="gramStart"/>
      <w:r w:rsidRPr="0042475C">
        <w:rPr>
          <w:bCs/>
          <w:color w:val="222222"/>
          <w:sz w:val="28"/>
          <w:szCs w:val="28"/>
        </w:rPr>
        <w:t>= .</w:t>
      </w:r>
      <w:proofErr w:type="gramEnd"/>
    </w:p>
    <w:p w14:paraId="7321259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Развитие представлений о величине:</w:t>
      </w:r>
    </w:p>
    <w:p w14:paraId="59ABC67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-делить предмет на 2- и более равных частей, используя условную меру; </w:t>
      </w:r>
    </w:p>
    <w:p w14:paraId="2DE93DC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-устанавливать соотношение целого и части, размера частей; находить части целого и целое по известным частям; </w:t>
      </w:r>
    </w:p>
    <w:p w14:paraId="67F331B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совершенствовать умение находить сходство предметов, измерять длину, ширину, высоту предметов, объем жидких и сыпучих веществ с помощью условной меры; </w:t>
      </w:r>
    </w:p>
    <w:p w14:paraId="77C7051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дать представления о весе предметов и способах его познакомить с весами; </w:t>
      </w:r>
    </w:p>
    <w:p w14:paraId="291ADB0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способствовать развитию представления о том, что результат измерения (длины, веса, объема предметов) зависит от величины условной меры. </w:t>
      </w:r>
    </w:p>
    <w:p w14:paraId="0651AB0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Развитие представлений о форме:</w:t>
      </w:r>
    </w:p>
    <w:p w14:paraId="061B25A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уточнить знание известных геометрических фигур, их элементов (вершины, углы, стороны) и некоторых их свойств; </w:t>
      </w:r>
    </w:p>
    <w:p w14:paraId="5A813A88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дать представление о многоугольнике, о прямой линии, отрезке, прямой; </w:t>
      </w:r>
    </w:p>
    <w:p w14:paraId="2AAF67B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распознавать фигуры независимо от их пространственного положения, располагать на плоскости, упорядочивать по размерам, классифицировать, группировать по цвету, форме, размерам; </w:t>
      </w:r>
    </w:p>
    <w:p w14:paraId="2629EDE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составлять фигуры из частей и разбивать на части, конструировать фигуры по словесному описанию и перечислению их характерных свойств, составлять тематические композиции из фигур по собственному замыслу; </w:t>
      </w:r>
    </w:p>
    <w:p w14:paraId="3198B9B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анализировать форму предметов в целом и отдельных их частей; воссоздавать сложные по форме предметы из отдельных частей по контурным образцам, по описанию, представлению, умение работать с шаблоном, инструкцией. </w:t>
      </w:r>
    </w:p>
    <w:p w14:paraId="4B1A8D68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Развитие пространственной ориентировки: </w:t>
      </w:r>
    </w:p>
    <w:p w14:paraId="54AFB16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ориентироваться на ограниченной территории; располагать предметы и их изображения в указанном направлении, отражать в речи их пространственное расположение; </w:t>
      </w:r>
    </w:p>
    <w:p w14:paraId="7334FE4D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познакомить с планом, схемой, маршрутом, картой; </w:t>
      </w:r>
    </w:p>
    <w:p w14:paraId="530CB9E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способствовать развитию способностей к моделированию пространственных отношений между объектами в виде рисунка, плана, схемы; </w:t>
      </w:r>
    </w:p>
    <w:p w14:paraId="2A45669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«читать» простейшую графическую информацию, обозначающую пространственные отношения объектов и направление их движения в пространстве: слева направо, справа налево, снизу-вверх, сверху вниз; </w:t>
      </w:r>
    </w:p>
    <w:p w14:paraId="437D1F6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самостоятельно передвигаться в пространстве, ориентируясь на условные обозначения (знаки и символы).</w:t>
      </w:r>
    </w:p>
    <w:p w14:paraId="322B3C0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Развитие ориентировки во времени: </w:t>
      </w:r>
    </w:p>
    <w:p w14:paraId="3FAB224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дать детям элементарные представления о времени: его текучести, периодичности, необратимости, последовательности всех дней недели, месяцев, времен года; </w:t>
      </w:r>
    </w:p>
    <w:p w14:paraId="234DCA31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lastRenderedPageBreak/>
        <w:t xml:space="preserve">- содействовать развитию у детей приёмов мыслительной активности (анализ, синтез, сравнение, классификация, обобщение); </w:t>
      </w:r>
    </w:p>
    <w:p w14:paraId="7A52849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пользоваться в речи словами-понятиями: сначала, потом, до, после, раньше, позже, в одно и то же время; </w:t>
      </w:r>
    </w:p>
    <w:p w14:paraId="4AB5063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способствовать развитию «чувства времени», умение беречь время, регулировать свою деятельность в соответствии со временем, различать длительность отдельных временных интервалов, определять время по часам, с точностью до одного часа. </w:t>
      </w:r>
    </w:p>
    <w:p w14:paraId="1DBD68B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Задачи совместно-партнёрской деятельности педагога с детьми по направлению образовательного модуля «Экспериментирование с живой и неживой природой».</w:t>
      </w:r>
    </w:p>
    <w:p w14:paraId="066624E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Образовательные задачи</w:t>
      </w:r>
    </w:p>
    <w:p w14:paraId="17A3245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обогащать знания детей о живой и неживой природе через практический опыт;</w:t>
      </w:r>
    </w:p>
    <w:p w14:paraId="68B4DBD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способствовать формированию первоначальной естественной картины мира;</w:t>
      </w:r>
    </w:p>
    <w:p w14:paraId="7D62AB9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содействовать формированию представлений о предметах: их свойствах и качествах, способность видеть многообразие мира в системе взаимосвязей; </w:t>
      </w:r>
    </w:p>
    <w:p w14:paraId="4D5D633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 - формирование умения делать выводы, открытия, сопоставлять факты и выводы из рассуждений; </w:t>
      </w:r>
    </w:p>
    <w:p w14:paraId="12B4515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Развивающие задачи </w:t>
      </w:r>
    </w:p>
    <w:p w14:paraId="2AA1ED1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содействовать развитию мыслительных способностей: сравнение, сопоставление, систематизация, обобщение, анализ; </w:t>
      </w:r>
    </w:p>
    <w:p w14:paraId="211288AB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мелкой моторики и координации движений; </w:t>
      </w:r>
    </w:p>
    <w:p w14:paraId="5F11C9C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визуального, слухового, сенсорного восприятия, мыслительных, моделирующих и преобразующих действий;</w:t>
      </w:r>
    </w:p>
    <w:p w14:paraId="4875F5D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внимания и памяти. </w:t>
      </w:r>
    </w:p>
    <w:p w14:paraId="7063FA5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Воспитательные задачи </w:t>
      </w:r>
    </w:p>
    <w:p w14:paraId="4687A3E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 прививать любовь к природе, осознанно-гуманному отношению к ней;</w:t>
      </w:r>
    </w:p>
    <w:p w14:paraId="5CA8066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способствовать созданию положительных мотивации к самостоятельному экспериментированию;  </w:t>
      </w:r>
    </w:p>
    <w:p w14:paraId="350B42D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создание дружеской атмосферы во время проведения исследований;</w:t>
      </w:r>
    </w:p>
    <w:p w14:paraId="0C0FF14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развитие умения работать в коллективе, чувства взаимопомощи; </w:t>
      </w:r>
    </w:p>
    <w:p w14:paraId="5AA7C2A0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воспитание усидчивости и аккуратности</w:t>
      </w:r>
    </w:p>
    <w:p w14:paraId="70E256C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</w:p>
    <w:p w14:paraId="3628FF2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Задачи совместно-партнёрской деятельности педагога с детьми по направлению образовательного модуля «Lego - конструирование»</w:t>
      </w:r>
    </w:p>
    <w:p w14:paraId="5DD0EDE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создавать условия для овладения основами конструирования, поощрять природную любознательность детей и их желание экспериментировать, наблюдать и понимать мир вокруг;</w:t>
      </w:r>
    </w:p>
    <w:p w14:paraId="3343B15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пробуждать творческую активность и воображение ребенка, желание включаться в творческую деятельность, стимулировать детское техническое творчество посредством изучения образовательных областей, связанных со STEAM компетенциями;</w:t>
      </w:r>
    </w:p>
    <w:p w14:paraId="46F79BE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заинтересовывать детей, открывать для себя удивительный мир науки и технологий.</w:t>
      </w:r>
    </w:p>
    <w:p w14:paraId="24245DA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развивать пространственное и техническое мышление, активизировать мыслительные процессы (творческое решение поставленных задач, изобретательность, поиск нового и оригинального);</w:t>
      </w:r>
    </w:p>
    <w:p w14:paraId="2228E798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lastRenderedPageBreak/>
        <w:t xml:space="preserve"> - способствовать формированию знаний и умений ориентироваться в технике чтения элементарных схем;</w:t>
      </w:r>
    </w:p>
    <w:p w14:paraId="1649809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содействовать расширению кругозора и развитию представлений об окружающем мире;</w:t>
      </w:r>
    </w:p>
    <w:p w14:paraId="1CD720E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побуждать к формированию умения составлять план действий и применять его для решения практических задач;</w:t>
      </w:r>
    </w:p>
    <w:p w14:paraId="04164E62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осуществлять анализ и оценку проделанной работы;</w:t>
      </w:r>
    </w:p>
    <w:p w14:paraId="66C9C0D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 - содействовать воспитанию организационно-волевых качеств (терпение, воля, самоконтроль); </w:t>
      </w:r>
    </w:p>
    <w:p w14:paraId="64F8F87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 xml:space="preserve">- совершенствовать коммуникативные навыки детей, создавать условия для развития навыков межличностного общения и коллективного творчества; </w:t>
      </w:r>
    </w:p>
    <w:p w14:paraId="3E61A635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стимулировать общее речевое развитие и умственные способности;</w:t>
      </w:r>
    </w:p>
    <w:p w14:paraId="43320E14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Задачи совместно-партнёрской деятельности педагога с детьми по направлению образовательного модуля «Робототехника»</w:t>
      </w:r>
    </w:p>
    <w:p w14:paraId="7252F26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развитие логики и алгоритмического мышления;</w:t>
      </w:r>
    </w:p>
    <w:p w14:paraId="732A2AC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формирование основ программирования;</w:t>
      </w:r>
    </w:p>
    <w:p w14:paraId="33B86B6A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развитие способностей к конструированию, планированию, моделированию;</w:t>
      </w:r>
    </w:p>
    <w:p w14:paraId="44FD87D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обработка информации;</w:t>
      </w:r>
    </w:p>
    <w:p w14:paraId="4D5218A1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развитие способности к абстрагированию и нахождению закономерностей;</w:t>
      </w:r>
    </w:p>
    <w:p w14:paraId="6187AF2E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умение быстро решать практические задачи;</w:t>
      </w:r>
    </w:p>
    <w:p w14:paraId="2D58579F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овладение умением акцентирования, схематизации, типизации;</w:t>
      </w:r>
    </w:p>
    <w:p w14:paraId="3126356C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bCs/>
          <w:color w:val="222222"/>
          <w:sz w:val="28"/>
          <w:szCs w:val="28"/>
        </w:rPr>
      </w:pPr>
      <w:r w:rsidRPr="0042475C">
        <w:rPr>
          <w:bCs/>
          <w:color w:val="222222"/>
          <w:sz w:val="28"/>
          <w:szCs w:val="28"/>
        </w:rPr>
        <w:t>- знание и умение пользоваться универсальными знаковыми системами (символами);</w:t>
      </w:r>
    </w:p>
    <w:p w14:paraId="4BDB94D4" w14:textId="21DC2EBA" w:rsidR="00306990" w:rsidRPr="0042475C" w:rsidRDefault="00306990" w:rsidP="00306990">
      <w:pPr>
        <w:spacing w:after="0" w:line="240" w:lineRule="auto"/>
        <w:ind w:right="0"/>
        <w:contextualSpacing/>
        <w:jc w:val="left"/>
        <w:rPr>
          <w:b/>
          <w:color w:val="auto"/>
          <w:sz w:val="28"/>
          <w:szCs w:val="28"/>
          <w:u w:val="single"/>
        </w:rPr>
      </w:pPr>
      <w:r w:rsidRPr="0042475C">
        <w:rPr>
          <w:bCs/>
          <w:color w:val="222222"/>
          <w:sz w:val="28"/>
          <w:szCs w:val="28"/>
        </w:rPr>
        <w:t>- развитие способностей к оценке процесса и результатов собственной деятельности</w:t>
      </w:r>
    </w:p>
    <w:p w14:paraId="38B22893" w14:textId="57342BF6" w:rsidR="00306990" w:rsidRPr="0042475C" w:rsidRDefault="00306990" w:rsidP="00306990">
      <w:pPr>
        <w:pStyle w:val="c19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14:paraId="37F9672D" w14:textId="77777777" w:rsidR="00306990" w:rsidRPr="0042475C" w:rsidRDefault="00306990" w:rsidP="00306990">
      <w:pPr>
        <w:pStyle w:val="a5"/>
        <w:spacing w:after="0" w:line="240" w:lineRule="auto"/>
        <w:rPr>
          <w:b/>
          <w:color w:val="auto"/>
          <w:sz w:val="28"/>
          <w:szCs w:val="28"/>
          <w:u w:val="single"/>
        </w:rPr>
      </w:pPr>
      <w:r w:rsidRPr="0042475C">
        <w:rPr>
          <w:b/>
          <w:sz w:val="28"/>
          <w:szCs w:val="28"/>
          <w:u w:val="single"/>
        </w:rPr>
        <w:t xml:space="preserve">Кружок </w:t>
      </w:r>
      <w:bookmarkStart w:id="0" w:name="_Hlk86138281"/>
      <w:r w:rsidRPr="0042475C">
        <w:rPr>
          <w:b/>
          <w:color w:val="auto"/>
          <w:sz w:val="28"/>
          <w:szCs w:val="28"/>
          <w:u w:val="single"/>
        </w:rPr>
        <w:t>«</w:t>
      </w:r>
      <w:r w:rsidRPr="0042475C">
        <w:rPr>
          <w:b/>
          <w:color w:val="auto"/>
          <w:sz w:val="28"/>
          <w:szCs w:val="28"/>
          <w:u w:val="single"/>
          <w:lang w:val="en-US"/>
        </w:rPr>
        <w:t>English</w:t>
      </w:r>
      <w:r w:rsidRPr="0042475C">
        <w:rPr>
          <w:b/>
          <w:color w:val="auto"/>
          <w:sz w:val="28"/>
          <w:szCs w:val="28"/>
          <w:u w:val="single"/>
        </w:rPr>
        <w:t xml:space="preserve"> </w:t>
      </w:r>
      <w:r w:rsidRPr="0042475C">
        <w:rPr>
          <w:b/>
          <w:color w:val="auto"/>
          <w:sz w:val="28"/>
          <w:szCs w:val="28"/>
          <w:u w:val="single"/>
          <w:lang w:val="en-US"/>
        </w:rPr>
        <w:t>Land</w:t>
      </w:r>
      <w:r w:rsidRPr="0042475C">
        <w:rPr>
          <w:b/>
          <w:color w:val="auto"/>
          <w:sz w:val="28"/>
          <w:szCs w:val="28"/>
          <w:u w:val="single"/>
        </w:rPr>
        <w:t>»</w:t>
      </w:r>
      <w:bookmarkEnd w:id="0"/>
    </w:p>
    <w:p w14:paraId="07875B9B" w14:textId="75F7E8CF" w:rsidR="00306990" w:rsidRPr="0042475C" w:rsidRDefault="00306990" w:rsidP="00306990">
      <w:pPr>
        <w:pStyle w:val="c19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14:paraId="355F8C90" w14:textId="77777777" w:rsidR="00306990" w:rsidRPr="0042475C" w:rsidRDefault="00306990" w:rsidP="00306990">
      <w:pPr>
        <w:spacing w:after="0" w:line="240" w:lineRule="auto"/>
        <w:ind w:left="0" w:right="0" w:firstLine="708"/>
        <w:rPr>
          <w:sz w:val="28"/>
          <w:szCs w:val="28"/>
        </w:rPr>
      </w:pPr>
      <w:r w:rsidRPr="0042475C">
        <w:rPr>
          <w:sz w:val="28"/>
          <w:szCs w:val="28"/>
        </w:rPr>
        <w:t xml:space="preserve">При разработке программы «Английский язык и дошкольник» учитывались возрастные особенности детей дошкольного возраста, специфика дошкольного учебного заведения. </w:t>
      </w:r>
    </w:p>
    <w:p w14:paraId="2DA0327A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Batang"/>
          <w:b/>
          <w:bCs/>
          <w:color w:val="1D1B11"/>
          <w:sz w:val="28"/>
          <w:szCs w:val="28"/>
          <w:lang w:eastAsia="en-US"/>
        </w:rPr>
        <w:t xml:space="preserve">  </w:t>
      </w:r>
      <w:r w:rsidRPr="0042475C">
        <w:rPr>
          <w:rFonts w:eastAsia="Batang"/>
          <w:b/>
          <w:bCs/>
          <w:color w:val="1D1B11"/>
          <w:sz w:val="28"/>
          <w:szCs w:val="28"/>
          <w:lang w:eastAsia="en-US"/>
        </w:rPr>
        <w:tab/>
        <w:t xml:space="preserve">Цель программы: </w:t>
      </w:r>
      <w:r w:rsidRPr="0042475C">
        <w:rPr>
          <w:rFonts w:eastAsia="Batang"/>
          <w:bCs/>
          <w:color w:val="1D1B11"/>
          <w:sz w:val="28"/>
          <w:szCs w:val="28"/>
          <w:lang w:eastAsia="en-US"/>
        </w:rPr>
        <w:t xml:space="preserve">воспитание </w:t>
      </w:r>
      <w:r w:rsidRPr="0042475C">
        <w:rPr>
          <w:rFonts w:eastAsia="Calibri"/>
          <w:color w:val="1D1B11"/>
          <w:sz w:val="28"/>
          <w:szCs w:val="28"/>
          <w:lang w:eastAsia="en-US"/>
        </w:rPr>
        <w:t xml:space="preserve">и развитие детей средствами иностранного языка в процессе практического овладения им как инструментом </w:t>
      </w:r>
      <w:proofErr w:type="gramStart"/>
      <w:r w:rsidRPr="0042475C">
        <w:rPr>
          <w:rFonts w:eastAsia="Calibri"/>
          <w:color w:val="1D1B11"/>
          <w:sz w:val="28"/>
          <w:szCs w:val="28"/>
          <w:lang w:eastAsia="en-US"/>
        </w:rPr>
        <w:t>общения,  формировать</w:t>
      </w:r>
      <w:proofErr w:type="gramEnd"/>
      <w:r w:rsidRPr="0042475C">
        <w:rPr>
          <w:rFonts w:eastAsia="Calibri"/>
          <w:color w:val="1D1B11"/>
          <w:sz w:val="28"/>
          <w:szCs w:val="28"/>
          <w:lang w:eastAsia="en-US"/>
        </w:rPr>
        <w:t xml:space="preserve"> умения и навыки общения на основе различных видов детской предметно-практической деятельности. В рамках работы по английскому языку выделены следующие </w:t>
      </w:r>
      <w:r w:rsidRPr="0042475C">
        <w:rPr>
          <w:rFonts w:eastAsia="Calibri"/>
          <w:b/>
          <w:color w:val="1D1B11"/>
          <w:sz w:val="28"/>
          <w:szCs w:val="28"/>
          <w:lang w:eastAsia="en-US"/>
        </w:rPr>
        <w:t>задачи</w:t>
      </w:r>
      <w:r w:rsidRPr="0042475C">
        <w:rPr>
          <w:rFonts w:eastAsia="Calibri"/>
          <w:color w:val="1D1B11"/>
          <w:sz w:val="28"/>
          <w:szCs w:val="28"/>
          <w:lang w:eastAsia="en-US"/>
        </w:rPr>
        <w:t xml:space="preserve">: </w:t>
      </w:r>
    </w:p>
    <w:p w14:paraId="75BD34B4" w14:textId="77777777" w:rsidR="00306990" w:rsidRPr="0042475C" w:rsidRDefault="00306990" w:rsidP="00E32BF7">
      <w:pPr>
        <w:numPr>
          <w:ilvl w:val="0"/>
          <w:numId w:val="15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формировать у дошкольников речевую, языковую, социокультурную компетенцию;</w:t>
      </w:r>
    </w:p>
    <w:p w14:paraId="769BDB0B" w14:textId="77777777" w:rsidR="00306990" w:rsidRPr="0042475C" w:rsidRDefault="00306990" w:rsidP="00E32BF7">
      <w:pPr>
        <w:numPr>
          <w:ilvl w:val="0"/>
          <w:numId w:val="15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 xml:space="preserve"> побуждать ребенка к самостоятельному решению коммуникативных задач на английском языке в рамках тематики;</w:t>
      </w:r>
    </w:p>
    <w:p w14:paraId="542F265D" w14:textId="77777777" w:rsidR="00306990" w:rsidRPr="0042475C" w:rsidRDefault="00306990" w:rsidP="00E32BF7">
      <w:pPr>
        <w:numPr>
          <w:ilvl w:val="0"/>
          <w:numId w:val="15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научить элементарной диалогической и монологической речи;</w:t>
      </w:r>
    </w:p>
    <w:p w14:paraId="2FDF90E2" w14:textId="77777777" w:rsidR="00306990" w:rsidRPr="0042475C" w:rsidRDefault="00306990" w:rsidP="00E32BF7">
      <w:pPr>
        <w:numPr>
          <w:ilvl w:val="0"/>
          <w:numId w:val="15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развивать фонематический слух;</w:t>
      </w:r>
    </w:p>
    <w:p w14:paraId="2EC5F270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создать условия для полноценного и своевременного психологического развития ребенка;</w:t>
      </w:r>
    </w:p>
    <w:p w14:paraId="7AF27F56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color w:val="1D1B11"/>
          <w:sz w:val="28"/>
          <w:szCs w:val="28"/>
        </w:rPr>
      </w:pPr>
      <w:r w:rsidRPr="0042475C">
        <w:rPr>
          <w:color w:val="1D1B11"/>
          <w:sz w:val="28"/>
          <w:szCs w:val="28"/>
        </w:rPr>
        <w:t xml:space="preserve">развивать мышление, память, внимание, воображение, волю, усидчивость, </w:t>
      </w:r>
      <w:proofErr w:type="gramStart"/>
      <w:r w:rsidRPr="0042475C">
        <w:rPr>
          <w:color w:val="1D1B11"/>
          <w:sz w:val="28"/>
          <w:szCs w:val="28"/>
        </w:rPr>
        <w:t xml:space="preserve">логики,   </w:t>
      </w:r>
      <w:proofErr w:type="gramEnd"/>
      <w:r w:rsidRPr="0042475C">
        <w:rPr>
          <w:color w:val="1D1B11"/>
          <w:sz w:val="28"/>
          <w:szCs w:val="28"/>
        </w:rPr>
        <w:t xml:space="preserve">             творческих способностей, познавательного интереса, воображения;</w:t>
      </w:r>
    </w:p>
    <w:p w14:paraId="440BFF7A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lastRenderedPageBreak/>
        <w:t>способствовать повышению мотивации к учению;</w:t>
      </w:r>
    </w:p>
    <w:p w14:paraId="1B54C144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расширять кругозор;</w:t>
      </w:r>
    </w:p>
    <w:p w14:paraId="1D870E4B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формировать мотивацию к познанию и творчеству;</w:t>
      </w:r>
    </w:p>
    <w:p w14:paraId="613C1CC0" w14:textId="77777777" w:rsidR="00306990" w:rsidRPr="0042475C" w:rsidRDefault="00306990" w:rsidP="00E32BF7">
      <w:pPr>
        <w:numPr>
          <w:ilvl w:val="0"/>
          <w:numId w:val="16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ознакомить с культурой, традициями и обычаями страны изучаемого языка;</w:t>
      </w:r>
    </w:p>
    <w:p w14:paraId="5A27D2DB" w14:textId="77777777" w:rsidR="00306990" w:rsidRPr="0042475C" w:rsidRDefault="00306990" w:rsidP="00E32BF7">
      <w:pPr>
        <w:numPr>
          <w:ilvl w:val="0"/>
          <w:numId w:val="17"/>
        </w:numPr>
        <w:spacing w:after="0" w:line="240" w:lineRule="auto"/>
        <w:ind w:left="709" w:right="0" w:hanging="283"/>
        <w:jc w:val="left"/>
        <w:rPr>
          <w:rFonts w:eastAsia="Calibri"/>
          <w:color w:val="1D1B11"/>
          <w:sz w:val="28"/>
          <w:szCs w:val="28"/>
          <w:lang w:eastAsia="en-US"/>
        </w:rPr>
      </w:pPr>
      <w:r w:rsidRPr="0042475C">
        <w:rPr>
          <w:rFonts w:eastAsia="Calibri"/>
          <w:color w:val="1D1B11"/>
          <w:sz w:val="28"/>
          <w:szCs w:val="28"/>
          <w:lang w:eastAsia="en-US"/>
        </w:rPr>
        <w:t>воспитывать уважение к образу жизни людей страны изучаемого языка;</w:t>
      </w:r>
    </w:p>
    <w:p w14:paraId="44D104FC" w14:textId="77777777" w:rsidR="00306990" w:rsidRPr="0042475C" w:rsidRDefault="00306990" w:rsidP="00E32BF7">
      <w:pPr>
        <w:numPr>
          <w:ilvl w:val="0"/>
          <w:numId w:val="17"/>
        </w:numPr>
        <w:spacing w:after="0" w:line="240" w:lineRule="auto"/>
        <w:ind w:left="709" w:right="0" w:hanging="283"/>
        <w:jc w:val="left"/>
        <w:rPr>
          <w:bCs/>
          <w:color w:val="1D1B11"/>
          <w:sz w:val="28"/>
          <w:szCs w:val="28"/>
        </w:rPr>
      </w:pPr>
      <w:r w:rsidRPr="0042475C">
        <w:rPr>
          <w:color w:val="1D1B11"/>
          <w:sz w:val="28"/>
          <w:szCs w:val="28"/>
        </w:rPr>
        <w:t>воспитывать чувство толерантности.</w:t>
      </w:r>
      <w:r w:rsidRPr="0042475C">
        <w:rPr>
          <w:bCs/>
          <w:color w:val="1D1B11"/>
          <w:sz w:val="28"/>
          <w:szCs w:val="28"/>
        </w:rPr>
        <w:t xml:space="preserve"> </w:t>
      </w:r>
    </w:p>
    <w:p w14:paraId="21B900D4" w14:textId="77777777" w:rsidR="00306990" w:rsidRPr="0042475C" w:rsidRDefault="00306990" w:rsidP="00306990">
      <w:pPr>
        <w:spacing w:after="0" w:line="240" w:lineRule="auto"/>
        <w:ind w:left="0" w:right="0" w:firstLine="708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Поставленные </w:t>
      </w:r>
      <w:r w:rsidRPr="0042475C">
        <w:rPr>
          <w:rFonts w:eastAsia="Calibri"/>
          <w:iCs/>
          <w:color w:val="auto"/>
          <w:sz w:val="28"/>
          <w:szCs w:val="28"/>
          <w:lang w:eastAsia="en-US"/>
        </w:rPr>
        <w:t>цели и задачи реализуются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 при создании необходимых условий:</w:t>
      </w:r>
    </w:p>
    <w:p w14:paraId="51619138" w14:textId="77777777" w:rsidR="00306990" w:rsidRPr="0042475C" w:rsidRDefault="00306990" w:rsidP="00E32BF7">
      <w:pPr>
        <w:numPr>
          <w:ilvl w:val="0"/>
          <w:numId w:val="18"/>
        </w:numPr>
        <w:spacing w:after="0" w:line="240" w:lineRule="auto"/>
        <w:ind w:right="0"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наличие кабинета и его оснащенности методической литературой, аудиокассетами, </w:t>
      </w:r>
      <w:r w:rsidRPr="0042475C">
        <w:rPr>
          <w:rFonts w:eastAsia="Calibri"/>
          <w:color w:val="auto"/>
          <w:sz w:val="28"/>
          <w:szCs w:val="28"/>
          <w:lang w:val="en-US" w:eastAsia="en-US"/>
        </w:rPr>
        <w:t>DVD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 записями, компьютером, магнитофонам, наглядными пособиями, дидактическими играми, игрушками, раздаточными материалами (альбомы, цветные карандаши и др.);</w:t>
      </w:r>
    </w:p>
    <w:p w14:paraId="270CE0C5" w14:textId="77777777" w:rsidR="00306990" w:rsidRPr="0042475C" w:rsidRDefault="00306990" w:rsidP="00E32BF7">
      <w:pPr>
        <w:numPr>
          <w:ilvl w:val="0"/>
          <w:numId w:val="18"/>
        </w:numPr>
        <w:spacing w:after="0" w:line="240" w:lineRule="auto"/>
        <w:ind w:right="0"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разработанное содержание учитывает психофизиологические </w:t>
      </w:r>
      <w:proofErr w:type="gramStart"/>
      <w:r w:rsidRPr="0042475C">
        <w:rPr>
          <w:rFonts w:eastAsia="Calibri"/>
          <w:color w:val="auto"/>
          <w:sz w:val="28"/>
          <w:szCs w:val="28"/>
          <w:lang w:eastAsia="en-US"/>
        </w:rPr>
        <w:t>особенности  возраста</w:t>
      </w:r>
      <w:proofErr w:type="gramEnd"/>
      <w:r w:rsidRPr="0042475C">
        <w:rPr>
          <w:rFonts w:eastAsia="Calibri"/>
          <w:color w:val="auto"/>
          <w:sz w:val="28"/>
          <w:szCs w:val="28"/>
          <w:lang w:eastAsia="en-US"/>
        </w:rPr>
        <w:t xml:space="preserve"> ребенка, его возможностей;</w:t>
      </w:r>
    </w:p>
    <w:p w14:paraId="3417ADB9" w14:textId="77777777" w:rsidR="00306990" w:rsidRPr="0042475C" w:rsidRDefault="00306990" w:rsidP="00E32BF7">
      <w:pPr>
        <w:numPr>
          <w:ilvl w:val="0"/>
          <w:numId w:val="18"/>
        </w:numPr>
        <w:spacing w:after="0" w:line="240" w:lineRule="auto"/>
        <w:ind w:right="0"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выбор методов, форм, средств работы.</w:t>
      </w:r>
    </w:p>
    <w:p w14:paraId="0B7068FA" w14:textId="2514B905" w:rsidR="00306990" w:rsidRPr="0042475C" w:rsidRDefault="00306990" w:rsidP="00306990">
      <w:pPr>
        <w:spacing w:after="0" w:line="240" w:lineRule="auto"/>
        <w:ind w:left="0" w:right="0" w:firstLine="708"/>
        <w:jc w:val="left"/>
        <w:rPr>
          <w:rFonts w:eastAsia="Calibri"/>
          <w:sz w:val="28"/>
          <w:szCs w:val="28"/>
          <w:lang w:eastAsia="en-US"/>
        </w:rPr>
      </w:pPr>
      <w:r w:rsidRPr="0042475C">
        <w:rPr>
          <w:rFonts w:eastAsia="Calibri"/>
          <w:sz w:val="28"/>
          <w:szCs w:val="28"/>
          <w:lang w:eastAsia="en-US"/>
        </w:rPr>
        <w:t xml:space="preserve">В программу был включен </w:t>
      </w:r>
      <w:proofErr w:type="gramStart"/>
      <w:r w:rsidRPr="0042475C">
        <w:rPr>
          <w:rFonts w:eastAsia="Calibri"/>
          <w:sz w:val="28"/>
          <w:szCs w:val="28"/>
          <w:lang w:eastAsia="en-US"/>
        </w:rPr>
        <w:t>компонент  ДОУ</w:t>
      </w:r>
      <w:proofErr w:type="gramEnd"/>
      <w:r w:rsidRPr="0042475C">
        <w:rPr>
          <w:rFonts w:eastAsia="Calibri"/>
          <w:sz w:val="28"/>
          <w:szCs w:val="28"/>
          <w:lang w:eastAsia="en-US"/>
        </w:rPr>
        <w:t xml:space="preserve"> с целью сотрудничества с родителями  воспитанников, так как активная поддержка с их стороны процесса обучения английскому языку  является залогом  успеха. </w:t>
      </w:r>
    </w:p>
    <w:p w14:paraId="270AC72A" w14:textId="638761A2" w:rsidR="00306990" w:rsidRPr="0042475C" w:rsidRDefault="00306990" w:rsidP="00306990">
      <w:pPr>
        <w:spacing w:after="0" w:line="240" w:lineRule="auto"/>
        <w:ind w:left="0" w:right="0" w:firstLine="708"/>
        <w:jc w:val="left"/>
        <w:rPr>
          <w:rFonts w:eastAsia="Calibri"/>
          <w:sz w:val="28"/>
          <w:szCs w:val="28"/>
          <w:lang w:eastAsia="en-US"/>
        </w:rPr>
      </w:pPr>
    </w:p>
    <w:p w14:paraId="5BB979B6" w14:textId="706D8AF9" w:rsidR="00306990" w:rsidRPr="0042475C" w:rsidRDefault="00306990" w:rsidP="00306990">
      <w:pPr>
        <w:spacing w:after="0" w:line="240" w:lineRule="auto"/>
        <w:ind w:left="0" w:right="0" w:firstLine="708"/>
        <w:jc w:val="left"/>
        <w:rPr>
          <w:rFonts w:eastAsia="Calibri"/>
          <w:b/>
          <w:bCs/>
          <w:sz w:val="28"/>
          <w:szCs w:val="28"/>
          <w:u w:val="single"/>
          <w:lang w:eastAsia="en-US"/>
        </w:rPr>
      </w:pPr>
      <w:r w:rsidRPr="0042475C">
        <w:rPr>
          <w:rFonts w:eastAsia="Calibri"/>
          <w:b/>
          <w:bCs/>
          <w:sz w:val="28"/>
          <w:szCs w:val="28"/>
          <w:u w:val="single"/>
          <w:lang w:eastAsia="en-US"/>
        </w:rPr>
        <w:t>Кружок «Говорим правильно»</w:t>
      </w:r>
    </w:p>
    <w:p w14:paraId="3579542A" w14:textId="77777777" w:rsidR="00306990" w:rsidRPr="0042475C" w:rsidRDefault="00306990" w:rsidP="00306990">
      <w:pPr>
        <w:spacing w:after="0" w:line="240" w:lineRule="auto"/>
        <w:ind w:left="0" w:right="0" w:firstLine="708"/>
        <w:jc w:val="left"/>
        <w:rPr>
          <w:rFonts w:eastAsia="Calibri"/>
          <w:b/>
          <w:bCs/>
          <w:sz w:val="28"/>
          <w:szCs w:val="28"/>
          <w:u w:val="single"/>
          <w:lang w:eastAsia="en-US"/>
        </w:rPr>
      </w:pPr>
    </w:p>
    <w:p w14:paraId="0EAA8912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b/>
          <w:bCs/>
          <w:color w:val="auto"/>
          <w:sz w:val="28"/>
          <w:szCs w:val="28"/>
        </w:rPr>
        <w:t xml:space="preserve">Цель программы: </w:t>
      </w:r>
      <w:r w:rsidRPr="0042475C">
        <w:rPr>
          <w:rFonts w:eastAsia="TimesNewRomanPS-BoldMT"/>
          <w:color w:val="auto"/>
          <w:sz w:val="28"/>
          <w:szCs w:val="28"/>
        </w:rPr>
        <w:t>коррекция нарушений звукопроизношения и недостатков в формировании фонематической стороны речи.</w:t>
      </w:r>
    </w:p>
    <w:p w14:paraId="3F592B77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b/>
          <w:bCs/>
          <w:color w:val="auto"/>
          <w:sz w:val="28"/>
          <w:szCs w:val="28"/>
        </w:rPr>
      </w:pPr>
      <w:r w:rsidRPr="0042475C">
        <w:rPr>
          <w:rFonts w:eastAsia="TimesNewRomanPS-BoldMT"/>
          <w:b/>
          <w:bCs/>
          <w:color w:val="auto"/>
          <w:sz w:val="28"/>
          <w:szCs w:val="28"/>
        </w:rPr>
        <w:t>Задачи программы:</w:t>
      </w:r>
    </w:p>
    <w:p w14:paraId="5AE54959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артикуляционной и мелкой моторики, просодических компонентов.</w:t>
      </w:r>
    </w:p>
    <w:p w14:paraId="293BC25C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речевого дыхания.</w:t>
      </w:r>
    </w:p>
    <w:p w14:paraId="749C13E4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Постановка звуков и ввод их в речь.</w:t>
      </w:r>
    </w:p>
    <w:p w14:paraId="22B4152E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и совершенствование фонематических процессов: анализа, синтеза, восприятия и представлений.</w:t>
      </w:r>
    </w:p>
    <w:p w14:paraId="719D4938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Создание предпосылок (лингвистических, психологических) к полноценному усвоению общеобразовательной программы по русскому языку в школе, профилактика психологических трудностей, связанных с осознанием речевого дефекта.</w:t>
      </w:r>
    </w:p>
    <w:p w14:paraId="3A0EDC6F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лексико-грамматического строя, совершенствование связного</w:t>
      </w:r>
    </w:p>
    <w:p w14:paraId="672B6829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высказывания в процессе работы над фонетико-фонематической стороной речи.</w:t>
      </w:r>
    </w:p>
    <w:p w14:paraId="0747E4EF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• Развитие психических функций: слухового внимания, зрительного внимания, слуховой памяти, зрительной памяти, логического мышления, пространственной ориентировки в системе коррекционной работы, направленной на устранение фонетико-фонематического недоразвития у детей старшего дошкольного возраста.</w:t>
      </w:r>
    </w:p>
    <w:p w14:paraId="6C2657D9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b/>
          <w:bCs/>
          <w:color w:val="auto"/>
          <w:sz w:val="28"/>
          <w:szCs w:val="28"/>
        </w:rPr>
        <w:t xml:space="preserve">Адресат программы: </w:t>
      </w:r>
      <w:r w:rsidRPr="0042475C">
        <w:rPr>
          <w:rFonts w:eastAsia="TimesNewRomanPS-BoldMT"/>
          <w:color w:val="auto"/>
          <w:sz w:val="28"/>
          <w:szCs w:val="28"/>
        </w:rPr>
        <w:t>дошкольники 5-7 лет, имеющие нарушения:</w:t>
      </w:r>
    </w:p>
    <w:p w14:paraId="1605146C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1) звукопроизношения;</w:t>
      </w:r>
    </w:p>
    <w:p w14:paraId="5BED3EFC" w14:textId="77777777" w:rsidR="00306990" w:rsidRPr="0042475C" w:rsidRDefault="00306990" w:rsidP="00306990">
      <w:pPr>
        <w:spacing w:after="0" w:line="240" w:lineRule="auto"/>
        <w:ind w:left="0" w:right="0" w:firstLine="0"/>
        <w:rPr>
          <w:rFonts w:eastAsia="TimesNewRomanPS-BoldMT"/>
          <w:color w:val="auto"/>
          <w:sz w:val="28"/>
          <w:szCs w:val="28"/>
        </w:rPr>
      </w:pPr>
      <w:r w:rsidRPr="0042475C">
        <w:rPr>
          <w:rFonts w:eastAsia="TimesNewRomanPS-BoldMT"/>
          <w:color w:val="auto"/>
          <w:sz w:val="28"/>
          <w:szCs w:val="28"/>
        </w:rPr>
        <w:t>2) фонематического слуха.</w:t>
      </w:r>
    </w:p>
    <w:p w14:paraId="37963BE3" w14:textId="77777777" w:rsidR="00306990" w:rsidRPr="0042475C" w:rsidRDefault="00306990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</w:rPr>
      </w:pPr>
      <w:r w:rsidRPr="0042475C">
        <w:rPr>
          <w:b/>
          <w:bCs/>
          <w:color w:val="auto"/>
          <w:sz w:val="28"/>
          <w:szCs w:val="28"/>
        </w:rPr>
        <w:lastRenderedPageBreak/>
        <w:t>Отличительные особенности</w:t>
      </w:r>
    </w:p>
    <w:p w14:paraId="1984545A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Данная программа разработана для индивидуальных занятий по коррекции</w:t>
      </w:r>
    </w:p>
    <w:p w14:paraId="04A4AEDB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речевых нарушений с конкретными воспитанниками детского сада.</w:t>
      </w:r>
    </w:p>
    <w:p w14:paraId="3CD4B6D7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bCs/>
          <w:color w:val="auto"/>
          <w:sz w:val="28"/>
          <w:szCs w:val="28"/>
        </w:rPr>
        <w:t xml:space="preserve">Сроки реализации </w:t>
      </w:r>
      <w:r w:rsidRPr="0042475C">
        <w:rPr>
          <w:color w:val="auto"/>
          <w:sz w:val="28"/>
          <w:szCs w:val="28"/>
        </w:rPr>
        <w:t>данной программы вариативны, определяются</w:t>
      </w:r>
    </w:p>
    <w:p w14:paraId="4777212F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индивидуально для каждого воспитанника и зависят от вида и степени</w:t>
      </w:r>
    </w:p>
    <w:p w14:paraId="4040E210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выраженности у ребёнка речевого нарушения. Выпуск детей проводится в</w:t>
      </w:r>
    </w:p>
    <w:p w14:paraId="142D5F6D" w14:textId="77777777" w:rsidR="00306990" w:rsidRPr="0042475C" w:rsidRDefault="00306990" w:rsidP="00306990">
      <w:pPr>
        <w:spacing w:after="0" w:line="240" w:lineRule="auto"/>
        <w:ind w:left="0" w:right="0" w:firstLine="0"/>
        <w:rPr>
          <w:color w:val="auto"/>
          <w:sz w:val="28"/>
          <w:szCs w:val="28"/>
        </w:rPr>
      </w:pPr>
      <w:r w:rsidRPr="0042475C">
        <w:rPr>
          <w:color w:val="auto"/>
          <w:sz w:val="28"/>
          <w:szCs w:val="28"/>
        </w:rPr>
        <w:t>течение всего учебного года по мере устранения у них дефектов речи.</w:t>
      </w:r>
    </w:p>
    <w:p w14:paraId="2BB28362" w14:textId="77777777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2475C">
        <w:rPr>
          <w:b/>
          <w:color w:val="auto"/>
          <w:sz w:val="28"/>
          <w:szCs w:val="28"/>
        </w:rPr>
        <w:t xml:space="preserve">Вариативная часть: </w:t>
      </w:r>
      <w:proofErr w:type="gramStart"/>
      <w:r w:rsidRPr="0042475C">
        <w:rPr>
          <w:color w:val="auto"/>
          <w:sz w:val="28"/>
          <w:szCs w:val="28"/>
        </w:rPr>
        <w:t>использование  мнемотехники</w:t>
      </w:r>
      <w:proofErr w:type="gramEnd"/>
      <w:r w:rsidRPr="0042475C">
        <w:rPr>
          <w:color w:val="auto"/>
          <w:sz w:val="28"/>
          <w:szCs w:val="28"/>
        </w:rPr>
        <w:t xml:space="preserve"> на индивидуальных занятиях и ИКТ игр.</w:t>
      </w:r>
      <w:r w:rsidRPr="0042475C">
        <w:rPr>
          <w:b/>
          <w:color w:val="auto"/>
          <w:sz w:val="28"/>
          <w:szCs w:val="28"/>
        </w:rPr>
        <w:t xml:space="preserve"> </w:t>
      </w:r>
    </w:p>
    <w:p w14:paraId="7A671593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-принцип полифункционального подхода</w:t>
      </w:r>
      <w:r w:rsidRPr="0042475C">
        <w:rPr>
          <w:sz w:val="28"/>
          <w:szCs w:val="28"/>
        </w:rPr>
        <w:t>, предусматривающий</w:t>
      </w:r>
    </w:p>
    <w:p w14:paraId="5FB39379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>одновременное решение нескольких коррекционных задач в структуре одного занятия;</w:t>
      </w:r>
    </w:p>
    <w:p w14:paraId="072D788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-принцип сознательности и активности детей</w:t>
      </w:r>
      <w:r w:rsidRPr="0042475C">
        <w:rPr>
          <w:sz w:val="28"/>
          <w:szCs w:val="28"/>
        </w:rPr>
        <w:t xml:space="preserve">, означающий, что педагог должен предусматривать в своей работе приёмы активизации познавательных способностей детей. Перед </w:t>
      </w:r>
      <w:proofErr w:type="gramStart"/>
      <w:r w:rsidRPr="0042475C">
        <w:rPr>
          <w:sz w:val="28"/>
          <w:szCs w:val="28"/>
        </w:rPr>
        <w:t>ребёнком  необходимо</w:t>
      </w:r>
      <w:proofErr w:type="gramEnd"/>
      <w:r w:rsidRPr="0042475C">
        <w:rPr>
          <w:sz w:val="28"/>
          <w:szCs w:val="28"/>
        </w:rPr>
        <w:t xml:space="preserve"> ставить познавательные задачи, в решении которых он опирается на собственный опыт. Этот принцип способствует более интенсивному психическому развитию дошкольников и предусматривает понимание ребёнком материала и успешное применение его в практической деятельности в дальнейшем;</w:t>
      </w:r>
    </w:p>
    <w:p w14:paraId="76759846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b/>
          <w:bCs/>
          <w:sz w:val="28"/>
          <w:szCs w:val="28"/>
        </w:rPr>
        <w:t>-принцип наглядности</w:t>
      </w:r>
      <w:r w:rsidRPr="0042475C">
        <w:rPr>
          <w:sz w:val="28"/>
          <w:szCs w:val="28"/>
        </w:rPr>
        <w:t>, обеспечивающий тесную взаимосвязь и широкое</w:t>
      </w:r>
    </w:p>
    <w:p w14:paraId="185FAF57" w14:textId="77777777" w:rsidR="00306990" w:rsidRPr="0042475C" w:rsidRDefault="00306990" w:rsidP="00306990">
      <w:pPr>
        <w:shd w:val="clear" w:color="auto" w:fill="FFFFFF"/>
        <w:spacing w:after="0" w:line="240" w:lineRule="auto"/>
        <w:ind w:left="0" w:right="0" w:firstLine="0"/>
        <w:rPr>
          <w:sz w:val="28"/>
          <w:szCs w:val="28"/>
        </w:rPr>
      </w:pPr>
      <w:r w:rsidRPr="0042475C">
        <w:rPr>
          <w:sz w:val="28"/>
          <w:szCs w:val="28"/>
        </w:rPr>
        <w:t xml:space="preserve">взаимодействие </w:t>
      </w:r>
      <w:proofErr w:type="gramStart"/>
      <w:r w:rsidRPr="0042475C">
        <w:rPr>
          <w:sz w:val="28"/>
          <w:szCs w:val="28"/>
        </w:rPr>
        <w:t>всех  анализаторных</w:t>
      </w:r>
      <w:proofErr w:type="gramEnd"/>
      <w:r w:rsidRPr="0042475C">
        <w:rPr>
          <w:sz w:val="28"/>
          <w:szCs w:val="28"/>
        </w:rPr>
        <w:t xml:space="preserve"> систем организма с целью обогащения слуховых, зрительных  и  двигательных образов детей.</w:t>
      </w:r>
    </w:p>
    <w:p w14:paraId="29D66477" w14:textId="77777777" w:rsidR="00306990" w:rsidRPr="0042475C" w:rsidRDefault="00306990" w:rsidP="00306990">
      <w:pPr>
        <w:spacing w:after="0" w:line="240" w:lineRule="auto"/>
        <w:ind w:left="0" w:right="0" w:firstLine="0"/>
        <w:jc w:val="left"/>
        <w:rPr>
          <w:b/>
          <w:color w:val="auto"/>
          <w:sz w:val="28"/>
          <w:szCs w:val="28"/>
        </w:rPr>
      </w:pPr>
    </w:p>
    <w:p w14:paraId="0814A12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CAA73C6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0245D2AE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28AE2C43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6E8D25D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CC36104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78CCCF93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9195458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2BF518E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0CB9B39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2145D57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6E3C2AC2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426B731D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1FCB787A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176E2F34" w14:textId="77777777" w:rsidR="00BB1E99" w:rsidRDefault="00BB1E99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20D8E420" w14:textId="6C51C136" w:rsidR="00306990" w:rsidRPr="0042475C" w:rsidRDefault="00A55ACC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  <w:r w:rsidRPr="0042475C">
        <w:rPr>
          <w:b/>
          <w:bCs/>
          <w:color w:val="auto"/>
          <w:sz w:val="28"/>
          <w:szCs w:val="28"/>
          <w:u w:val="single"/>
        </w:rPr>
        <w:lastRenderedPageBreak/>
        <w:t>Кружок «Ментальная арифметика»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4638"/>
        <w:gridCol w:w="10575"/>
      </w:tblGrid>
      <w:tr w:rsidR="00BB1E99" w:rsidRPr="00BB1E99" w14:paraId="7FA17179" w14:textId="77777777" w:rsidTr="00BB1E99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E01A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BB1E99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BB1E99" w:rsidRPr="00BB1E99" w14:paraId="293E4BD2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8B360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57DBE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5C6F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BB1E99" w:rsidRPr="00BB1E99" w14:paraId="5685DAC1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EF6E3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63ECE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851BBC" w14:textId="1B6E5989" w:rsidR="00BB1E99" w:rsidRPr="00BB1E99" w:rsidRDefault="00BB1E99" w:rsidP="003E386C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Программа </w:t>
            </w:r>
            <w:r w:rsidRPr="00BB1E99">
              <w:rPr>
                <w:b/>
                <w:bCs/>
                <w:i/>
                <w:iCs/>
                <w:color w:val="auto"/>
                <w:szCs w:val="24"/>
              </w:rPr>
              <w:br/>
              <w:t xml:space="preserve">дополнительного образования по развитию логико-математических способностей </w:t>
            </w:r>
            <w:r w:rsidRPr="00BB1E99">
              <w:rPr>
                <w:b/>
                <w:bCs/>
                <w:i/>
                <w:iCs/>
                <w:color w:val="auto"/>
                <w:szCs w:val="24"/>
              </w:rPr>
              <w:br/>
              <w:t>«</w:t>
            </w:r>
            <w:r w:rsidR="003E386C">
              <w:rPr>
                <w:b/>
                <w:bCs/>
                <w:i/>
                <w:iCs/>
                <w:color w:val="auto"/>
                <w:szCs w:val="24"/>
              </w:rPr>
              <w:t>Подготовка к школе»</w:t>
            </w:r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r w:rsidRPr="00BB1E99">
              <w:rPr>
                <w:b/>
                <w:bCs/>
                <w:i/>
                <w:iCs/>
                <w:color w:val="auto"/>
                <w:szCs w:val="24"/>
              </w:rPr>
              <w:br/>
              <w:t>для детей 5-7 лет»</w:t>
            </w:r>
          </w:p>
        </w:tc>
      </w:tr>
      <w:tr w:rsidR="00BB1E99" w:rsidRPr="00BB1E99" w14:paraId="0B577DF3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2607AF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01C22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823C7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Социально-личностная</w:t>
            </w:r>
          </w:p>
        </w:tc>
      </w:tr>
      <w:tr w:rsidR="00BB1E99" w:rsidRPr="00BB1E99" w14:paraId="3D6DAA46" w14:textId="77777777" w:rsidTr="00BB1E99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87946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549440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C81F8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BB1E99" w:rsidRPr="00BB1E99" w14:paraId="4C48BA51" w14:textId="77777777" w:rsidTr="00BB1E99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2A166C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AB02A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919D3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Хайруллина </w:t>
            </w:r>
            <w:proofErr w:type="spellStart"/>
            <w:r w:rsidRPr="00BB1E99">
              <w:rPr>
                <w:b/>
                <w:bCs/>
                <w:i/>
                <w:iCs/>
                <w:color w:val="auto"/>
                <w:szCs w:val="24"/>
              </w:rPr>
              <w:t>Ригина</w:t>
            </w:r>
            <w:proofErr w:type="spellEnd"/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 Валентиновна</w:t>
            </w:r>
          </w:p>
        </w:tc>
      </w:tr>
      <w:tr w:rsidR="00BB1E99" w:rsidRPr="00BB1E99" w14:paraId="1F4A0790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209AF5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E5613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CEC43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BB1E99" w:rsidRPr="00BB1E99" w14:paraId="0D6509BC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10DEC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3F4C5E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615E2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2 года</w:t>
            </w:r>
          </w:p>
        </w:tc>
      </w:tr>
      <w:tr w:rsidR="00BB1E99" w:rsidRPr="00BB1E99" w14:paraId="4C603255" w14:textId="77777777" w:rsidTr="00BB1E99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3328CC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B112A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2555F9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5-7 лет</w:t>
            </w:r>
          </w:p>
        </w:tc>
      </w:tr>
      <w:tr w:rsidR="00BB1E99" w:rsidRPr="00BB1E99" w14:paraId="4C1F6AFE" w14:textId="77777777" w:rsidTr="00BB1E99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77D0E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96089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D40DB9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BB1E99" w:rsidRPr="00BB1E99" w14:paraId="367B6BA2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58649E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18F32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347BBA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BB1E99" w:rsidRPr="00BB1E99" w14:paraId="78BAF849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DCF04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F9D59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84C65E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BB1E99" w:rsidRPr="00BB1E99" w14:paraId="5B2209A8" w14:textId="77777777" w:rsidTr="00BB1E99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D3F730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BED137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6D1096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BB1E99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BB1E99" w:rsidRPr="00BB1E99" w14:paraId="3946ABBC" w14:textId="77777777" w:rsidTr="00BB1E99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D95097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F5938A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29D114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BB1E99" w:rsidRPr="00BB1E99" w14:paraId="0D0CF41B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371001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6DE5DB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17E731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 xml:space="preserve">Развитие интеллектуальных и познавательных способностей, вычислительных навыков детей, возможностей восприятия и обработки информации посредством обучения счету на </w:t>
            </w:r>
            <w:proofErr w:type="spellStart"/>
            <w:r w:rsidRPr="00BB1E99">
              <w:rPr>
                <w:b/>
                <w:bCs/>
                <w:i/>
                <w:iCs/>
                <w:color w:val="auto"/>
                <w:szCs w:val="24"/>
              </w:rPr>
              <w:t>абакусе</w:t>
            </w:r>
            <w:proofErr w:type="spellEnd"/>
            <w:r w:rsidRPr="00BB1E99">
              <w:rPr>
                <w:b/>
                <w:bCs/>
                <w:i/>
                <w:iCs/>
                <w:color w:val="auto"/>
                <w:szCs w:val="24"/>
              </w:rPr>
              <w:t>.</w:t>
            </w:r>
          </w:p>
        </w:tc>
      </w:tr>
      <w:tr w:rsidR="00BB1E99" w:rsidRPr="00BB1E99" w14:paraId="725E983E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FD7737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D3624B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6EA93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BB1E99" w:rsidRPr="00BB1E99" w14:paraId="30E49D32" w14:textId="77777777" w:rsidTr="00BB1E99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0366A1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84FBB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BA65EA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Совместная работа с педагогами, самостоятельная деятельность, разминка, пальчиковые игры, логические игры и задания, активные игры и игры малой подвижности, беседы, работа в тетрадях, работа у доски, математические игры, работа по развитию мелкой моторики, в конце второй недели просмотр мультфильмов с развивающим сюжетом и другие различные способы работы с наглядностью. Так же особое внимание уделяется на совместные проекты и деятельность с родителями.</w:t>
            </w:r>
          </w:p>
        </w:tc>
      </w:tr>
      <w:tr w:rsidR="00BB1E99" w:rsidRPr="00BB1E99" w14:paraId="3C9AFE80" w14:textId="77777777" w:rsidTr="00BB1E99">
        <w:trPr>
          <w:trHeight w:val="157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6F632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3C9149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9E727D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Итоговые занятия для родителей; участие в играх с участием детей и родителей; участие в викторинах с использованием ИКТ; участие в городских олимпиадах, фото-отчет о деятельности кружка на официальном сайте ДОУ, мастер-классы, беседы, рекомендации, консультации.</w:t>
            </w:r>
          </w:p>
        </w:tc>
      </w:tr>
      <w:tr w:rsidR="00BB1E99" w:rsidRPr="00BB1E99" w14:paraId="3D490842" w14:textId="77777777" w:rsidTr="00BB1E99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224D3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F91338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6315D2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BB1E99">
              <w:rPr>
                <w:b/>
                <w:bCs/>
                <w:i/>
                <w:iCs/>
                <w:color w:val="auto"/>
                <w:szCs w:val="24"/>
              </w:rPr>
              <w:t>Утверждена 2022</w:t>
            </w:r>
          </w:p>
        </w:tc>
      </w:tr>
      <w:tr w:rsidR="00BB1E99" w:rsidRPr="00BB1E99" w14:paraId="5C8251B2" w14:textId="77777777" w:rsidTr="00BB1E99">
        <w:trPr>
          <w:trHeight w:val="232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CEA631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CA73F3" w14:textId="77777777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BB1E99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CF1C6D" w14:textId="6B4C1C0B" w:rsidR="00BB1E99" w:rsidRPr="00BB1E99" w:rsidRDefault="00BB1E99" w:rsidP="00BB1E99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</w:p>
        </w:tc>
      </w:tr>
    </w:tbl>
    <w:p w14:paraId="4E937E78" w14:textId="77777777" w:rsidR="00A55ACC" w:rsidRPr="0042475C" w:rsidRDefault="00A55ACC" w:rsidP="00306990">
      <w:pPr>
        <w:spacing w:after="0" w:line="240" w:lineRule="auto"/>
        <w:ind w:left="0" w:right="0" w:firstLine="0"/>
        <w:rPr>
          <w:b/>
          <w:bCs/>
          <w:color w:val="auto"/>
          <w:sz w:val="28"/>
          <w:szCs w:val="28"/>
          <w:u w:val="single"/>
        </w:rPr>
      </w:pPr>
    </w:p>
    <w:p w14:paraId="54281E21" w14:textId="77777777" w:rsidR="00A55ACC" w:rsidRPr="0042475C" w:rsidRDefault="00A55ACC" w:rsidP="00A55ACC">
      <w:pPr>
        <w:spacing w:after="160" w:line="259" w:lineRule="auto"/>
        <w:ind w:left="0" w:right="0" w:firstLine="0"/>
        <w:rPr>
          <w:rFonts w:eastAsia="Calibri"/>
          <w:b/>
          <w:color w:val="auto"/>
          <w:sz w:val="28"/>
          <w:szCs w:val="28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lang w:eastAsia="en-US"/>
        </w:rPr>
        <w:t xml:space="preserve">Цель и задачи программы. </w:t>
      </w:r>
    </w:p>
    <w:p w14:paraId="2218C7A2" w14:textId="77777777" w:rsidR="00A55ACC" w:rsidRPr="0042475C" w:rsidRDefault="00A55ACC" w:rsidP="00A55ACC">
      <w:pPr>
        <w:spacing w:after="160" w:line="259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lang w:eastAsia="en-US"/>
        </w:rPr>
        <w:t>Цель: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 обучить детей младшего дошкольного возраста изобразительной деятельности с помощью техники рисования песком. </w:t>
      </w:r>
    </w:p>
    <w:p w14:paraId="2BAF5E0E" w14:textId="77777777" w:rsidR="00A55ACC" w:rsidRPr="0042475C" w:rsidRDefault="00A55ACC" w:rsidP="00A55ACC">
      <w:pPr>
        <w:spacing w:after="160" w:line="259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lang w:eastAsia="en-US"/>
        </w:rPr>
        <w:t>Задачи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: </w:t>
      </w:r>
    </w:p>
    <w:p w14:paraId="01B80E84" w14:textId="77777777" w:rsidR="00A55ACC" w:rsidRPr="0042475C" w:rsidRDefault="00A55ACC" w:rsidP="00A55ACC">
      <w:pPr>
        <w:spacing w:after="160" w:line="259" w:lineRule="auto"/>
        <w:ind w:left="0" w:right="0" w:firstLine="0"/>
        <w:rPr>
          <w:rFonts w:eastAsia="Calibri"/>
          <w:i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color w:val="auto"/>
          <w:sz w:val="28"/>
          <w:szCs w:val="28"/>
          <w:lang w:eastAsia="en-US"/>
        </w:rPr>
        <w:t xml:space="preserve">           Обучающие: </w:t>
      </w:r>
    </w:p>
    <w:p w14:paraId="0D117FC0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Обучить детей технике рисования на песочном столе, освоение работы рисованием пальцем, ладонью, ребром ладони. </w:t>
      </w:r>
    </w:p>
    <w:p w14:paraId="735E9927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Научить детей использовать базовые приемы создания песочных изображений, точности и плавности движений, уметь рисовать пальцами обеих рук одновременно. </w:t>
      </w:r>
    </w:p>
    <w:p w14:paraId="0F266B0B" w14:textId="77777777" w:rsidR="00A55ACC" w:rsidRPr="0042475C" w:rsidRDefault="00A55ACC" w:rsidP="00A55ACC">
      <w:pPr>
        <w:spacing w:after="160" w:line="259" w:lineRule="auto"/>
        <w:ind w:left="72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color w:val="auto"/>
          <w:sz w:val="28"/>
          <w:szCs w:val="28"/>
          <w:lang w:eastAsia="en-US"/>
        </w:rPr>
        <w:t>Развивающие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: </w:t>
      </w:r>
    </w:p>
    <w:p w14:paraId="4FE52F54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Развивать художественно- творческие способности ребенка, самостоятельность, активность, инициативность в изобразительной деятельности. </w:t>
      </w:r>
    </w:p>
    <w:p w14:paraId="26559B69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Развивать мелкую моторику рук, тактильную чувствительность. </w:t>
      </w:r>
    </w:p>
    <w:p w14:paraId="3D37C238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Развивать речь, познавательные способности. </w:t>
      </w:r>
    </w:p>
    <w:p w14:paraId="1F22A53A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Развивать эмоциональную сферу. </w:t>
      </w:r>
    </w:p>
    <w:p w14:paraId="0F297578" w14:textId="77777777" w:rsidR="00A55ACC" w:rsidRPr="0042475C" w:rsidRDefault="00A55ACC" w:rsidP="00A55ACC">
      <w:pPr>
        <w:spacing w:after="160" w:line="259" w:lineRule="auto"/>
        <w:ind w:left="72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color w:val="auto"/>
          <w:sz w:val="28"/>
          <w:szCs w:val="28"/>
          <w:lang w:eastAsia="en-US"/>
        </w:rPr>
        <w:t>Воспитательные:</w:t>
      </w:r>
      <w:r w:rsidRPr="0042475C">
        <w:rPr>
          <w:rFonts w:eastAsia="Calibri"/>
          <w:color w:val="auto"/>
          <w:sz w:val="28"/>
          <w:szCs w:val="28"/>
          <w:lang w:eastAsia="en-US"/>
        </w:rPr>
        <w:t xml:space="preserve"> </w:t>
      </w:r>
    </w:p>
    <w:p w14:paraId="448C3670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Воспитывать у детей чувство прекрасного, умение видеть красоту в окружающем мире. </w:t>
      </w:r>
    </w:p>
    <w:p w14:paraId="52114938" w14:textId="77777777" w:rsidR="00A55ACC" w:rsidRPr="0042475C" w:rsidRDefault="00A55ACC" w:rsidP="00E32BF7">
      <w:pPr>
        <w:numPr>
          <w:ilvl w:val="0"/>
          <w:numId w:val="19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Воспитывать аккуратность при выполнении работы, усидчивость, стремление доводить начатое дело до конца.</w:t>
      </w:r>
    </w:p>
    <w:p w14:paraId="7C32BDB6" w14:textId="77777777" w:rsidR="00A55ACC" w:rsidRPr="0042475C" w:rsidRDefault="00A55ACC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</w:p>
    <w:p w14:paraId="41A4DD30" w14:textId="391A983C" w:rsidR="00A55ACC" w:rsidRPr="0042475C" w:rsidRDefault="00A55ACC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Кружок «Умелые ручки»</w:t>
      </w:r>
    </w:p>
    <w:p w14:paraId="6B782678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i/>
          <w:iCs/>
          <w:color w:val="auto"/>
          <w:sz w:val="28"/>
          <w:szCs w:val="28"/>
          <w:lang w:eastAsia="en-US"/>
        </w:rPr>
      </w:pPr>
    </w:p>
    <w:p w14:paraId="5104C31F" w14:textId="132AC945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iCs/>
          <w:color w:val="auto"/>
          <w:sz w:val="28"/>
          <w:szCs w:val="28"/>
          <w:lang w:eastAsia="en-US"/>
        </w:rPr>
        <w:lastRenderedPageBreak/>
        <w:t>Цель программы:</w:t>
      </w:r>
      <w:r w:rsidRPr="0042475C">
        <w:rPr>
          <w:rFonts w:eastAsia="Calibri"/>
          <w:color w:val="auto"/>
          <w:sz w:val="28"/>
          <w:szCs w:val="28"/>
          <w:lang w:eastAsia="en-US"/>
        </w:rPr>
        <w:t> развитие воображения и ручной умелости у детей через укрепление мелкой моторики пальцев рук и организацию совместного изобразительного творчества детей и взрослых.</w:t>
      </w:r>
    </w:p>
    <w:p w14:paraId="3EBE5068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i/>
          <w:iCs/>
          <w:color w:val="auto"/>
          <w:sz w:val="28"/>
          <w:szCs w:val="28"/>
          <w:lang w:eastAsia="en-US"/>
        </w:rPr>
        <w:t>Основные задачи:</w:t>
      </w:r>
    </w:p>
    <w:p w14:paraId="261F7EF3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формирование умения передавать простейший образ предметов, явлений окружающего мира посредством различных техник;</w:t>
      </w:r>
    </w:p>
    <w:p w14:paraId="2155E99A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 xml:space="preserve">учить основным приемам в аппликационной технике «бумажная пластика» (обрывание, </w:t>
      </w:r>
      <w:proofErr w:type="spellStart"/>
      <w:r w:rsidRPr="0042475C">
        <w:rPr>
          <w:rFonts w:eastAsia="Calibri"/>
          <w:color w:val="auto"/>
          <w:sz w:val="28"/>
          <w:szCs w:val="28"/>
          <w:lang w:eastAsia="en-US"/>
        </w:rPr>
        <w:t>сминание</w:t>
      </w:r>
      <w:proofErr w:type="spellEnd"/>
      <w:r w:rsidRPr="0042475C">
        <w:rPr>
          <w:rFonts w:eastAsia="Calibri"/>
          <w:color w:val="auto"/>
          <w:sz w:val="28"/>
          <w:szCs w:val="28"/>
          <w:lang w:eastAsia="en-US"/>
        </w:rPr>
        <w:t>, скатывание в комок); умение работать с клеем, приклеивать детали, присоединяя одну к другой;</w:t>
      </w:r>
    </w:p>
    <w:p w14:paraId="77EF6AB2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учить работать на заданном пространстве (накопление элементарного опыта в составлении композиции)</w:t>
      </w:r>
    </w:p>
    <w:p w14:paraId="36DD1FE2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обогащение сенсорных впечатлений (на уровне ощущений ребенок познает фактуру, плотность, цвет бумаги);</w:t>
      </w:r>
    </w:p>
    <w:p w14:paraId="5C1CE642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развитие мелкой моторики, координации движений рук, глазомер;</w:t>
      </w:r>
    </w:p>
    <w:p w14:paraId="5BBA64EA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развитие речевых навыков;</w:t>
      </w:r>
    </w:p>
    <w:p w14:paraId="18BE5747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развитие творческой фантазии, эстетического и цветового восприятия;</w:t>
      </w:r>
    </w:p>
    <w:p w14:paraId="5926F258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воспитание навыков аккуратной работы;</w:t>
      </w:r>
    </w:p>
    <w:p w14:paraId="462BF29C" w14:textId="77777777" w:rsidR="00E87FBB" w:rsidRPr="0042475C" w:rsidRDefault="00E87FBB" w:rsidP="00E32BF7">
      <w:pPr>
        <w:numPr>
          <w:ilvl w:val="0"/>
          <w:numId w:val="21"/>
        </w:numPr>
        <w:spacing w:after="160" w:line="259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воспитание желания участвовать в создании индивидуальных и коллективных работах.</w:t>
      </w:r>
    </w:p>
    <w:p w14:paraId="1F071FF1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Программа рассчитана для детей младшего дошкольного возраста (3-4лет)</w:t>
      </w:r>
    </w:p>
    <w:p w14:paraId="6F612F26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Это обусловлено тем, что в данный возраст характеризуется значительным ростом физических возможностей, особенно активным развитием мелких мышц кистей рук, изменением психологической позиции и ощущением дошкольниками "взрослости”, желанием проявить свою индивидуальность и творческие способности.</w:t>
      </w:r>
    </w:p>
    <w:p w14:paraId="7E5AB365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Длительность продуктивной деятельности с детьми может варьироваться в зависимости от ситуации и желания детей. Гибкая форма организации детского труда в досуговой деятельности позволяет учитывать индивидуальные особенности детей, желания, состояние здоровья, уровень овладения навыками, нахождение на определенном этапе реализации замысла и другие возможные факторы. Каждый ребенок работает на своем уровне сложности, начинает работу с того места, где закончил.</w:t>
      </w:r>
    </w:p>
    <w:p w14:paraId="78A12DC9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Занятия проходит в форме игры, для обыгрывания определенного сюжета используются стихотворные формы, сказки, подвижные и пальчиковые игры, персонажи (игрушки и куклы из различных театров, изображения того или иного персонажа, который обыгрывается).</w:t>
      </w:r>
    </w:p>
    <w:p w14:paraId="5A668136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42475C">
        <w:rPr>
          <w:rFonts w:eastAsia="Calibri"/>
          <w:color w:val="auto"/>
          <w:sz w:val="28"/>
          <w:szCs w:val="28"/>
          <w:lang w:eastAsia="en-US"/>
        </w:rPr>
        <w:t>Срок реализации программы 9 месяцев</w:t>
      </w:r>
    </w:p>
    <w:p w14:paraId="2977E4F0" w14:textId="77777777" w:rsidR="00E87FBB" w:rsidRPr="0042475C" w:rsidRDefault="00E87FBB" w:rsidP="00E87FBB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lang w:eastAsia="en-US"/>
        </w:rPr>
      </w:pPr>
    </w:p>
    <w:p w14:paraId="6CC64DD5" w14:textId="26E8F5A3" w:rsidR="00A55ACC" w:rsidRPr="0042475C" w:rsidRDefault="00A55ACC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lang w:eastAsia="en-US"/>
        </w:rPr>
      </w:pPr>
    </w:p>
    <w:p w14:paraId="1C22B4B0" w14:textId="77777777" w:rsidR="00E87FBB" w:rsidRPr="0042475C" w:rsidRDefault="00E87FBB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</w:pPr>
    </w:p>
    <w:p w14:paraId="51CD8BBB" w14:textId="77777777" w:rsidR="00BB1E99" w:rsidRDefault="00BB1E99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</w:pPr>
    </w:p>
    <w:p w14:paraId="522423A3" w14:textId="092B00E2" w:rsidR="00E87FBB" w:rsidRDefault="00E87FBB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  <w:lastRenderedPageBreak/>
        <w:t xml:space="preserve">Кружок  </w:t>
      </w: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«</w:t>
      </w:r>
      <w:r w:rsidRPr="0042475C"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  <w:t>Песочная фантазия</w:t>
      </w: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5804"/>
        <w:gridCol w:w="9409"/>
      </w:tblGrid>
      <w:tr w:rsidR="00CC40D6" w:rsidRPr="00CC40D6" w14:paraId="2EAAFB80" w14:textId="77777777" w:rsidTr="00CC40D6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C9487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CC40D6" w:rsidRPr="00CC40D6" w14:paraId="2A99D98E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F2C06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8C9CE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F2C5C5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  <w:tr w:rsidR="00CC40D6" w:rsidRPr="00CC40D6" w14:paraId="731AD422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3BDEE5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E2EDE0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CC9FC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 "Песочная фантазия"</w:t>
            </w:r>
          </w:p>
        </w:tc>
      </w:tr>
      <w:tr w:rsidR="00CC40D6" w:rsidRPr="00CC40D6" w14:paraId="245A98CC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490EB1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C57D5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660856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 xml:space="preserve">Художественно - эстетическая </w:t>
            </w:r>
          </w:p>
        </w:tc>
      </w:tr>
      <w:tr w:rsidR="00CC40D6" w:rsidRPr="00CC40D6" w14:paraId="2CD68F54" w14:textId="77777777" w:rsidTr="00CC40D6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A47D8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6FD54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567BC2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CC40D6" w:rsidRPr="00CC40D6" w14:paraId="1A2017CA" w14:textId="77777777" w:rsidTr="00CC40D6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4558C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6C1DF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C66BBE" w14:textId="180063F0" w:rsidR="00CC40D6" w:rsidRPr="00CC40D6" w:rsidRDefault="003E386C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Гайфутдинова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Заррина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Равильевна</w:t>
            </w:r>
            <w:proofErr w:type="spellEnd"/>
            <w:r w:rsidR="00CC40D6" w:rsidRPr="00CC40D6">
              <w:rPr>
                <w:b/>
                <w:bCs/>
                <w:i/>
                <w:iCs/>
                <w:color w:val="auto"/>
                <w:szCs w:val="24"/>
              </w:rPr>
              <w:t xml:space="preserve"> </w:t>
            </w:r>
          </w:p>
        </w:tc>
      </w:tr>
      <w:tr w:rsidR="00CC40D6" w:rsidRPr="00CC40D6" w14:paraId="48282AB7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3D69F6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16EA71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2CD65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CC40D6" w:rsidRPr="00CC40D6" w14:paraId="043586FA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FB773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1A20F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6ED030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 xml:space="preserve">1 год </w:t>
            </w:r>
          </w:p>
        </w:tc>
      </w:tr>
      <w:tr w:rsidR="00CC40D6" w:rsidRPr="00CC40D6" w14:paraId="51ADA7AA" w14:textId="77777777" w:rsidTr="00CC40D6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87C78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FDCA40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44D50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 xml:space="preserve">5 лет </w:t>
            </w:r>
          </w:p>
        </w:tc>
      </w:tr>
      <w:tr w:rsidR="00CC40D6" w:rsidRPr="00CC40D6" w14:paraId="191D10DE" w14:textId="77777777" w:rsidTr="00CC40D6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06061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24785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28C512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CC40D6" w:rsidRPr="00CC40D6" w14:paraId="799ED357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1CD98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D1274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DD44A2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CC40D6" w:rsidRPr="00CC40D6" w14:paraId="61E405B5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1E9E4D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ABC6D0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F70769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CC40D6" w:rsidRPr="00CC40D6" w14:paraId="25A6661F" w14:textId="77777777" w:rsidTr="00CC40D6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BBE44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31EE8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98B6B7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CC40D6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CC40D6" w:rsidRPr="00CC40D6" w14:paraId="51E0445E" w14:textId="77777777" w:rsidTr="00CC40D6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A86C5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51C8A3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8AC62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CC40D6" w:rsidRPr="00CC40D6" w14:paraId="5FF2DA0C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ABBC91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6DC82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A4C3A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Воспитание эстетически грамотного читателя через развитие навыков осмысленного чтения.</w:t>
            </w:r>
          </w:p>
        </w:tc>
      </w:tr>
      <w:tr w:rsidR="00CC40D6" w:rsidRPr="00CC40D6" w14:paraId="6E3559F0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A3EC49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AC4B8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DACE9F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CC40D6" w:rsidRPr="00CC40D6" w14:paraId="4970C80B" w14:textId="77777777" w:rsidTr="00CC40D6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C84487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F997B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3EAC9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Теоретические занятия; дидактические игры и задания, игровые упражнения, самостоятельная деятельность; практические задания; игры-соревнования, интеллектуальные игры.</w:t>
            </w:r>
          </w:p>
        </w:tc>
      </w:tr>
      <w:tr w:rsidR="00CC40D6" w:rsidRPr="00CC40D6" w14:paraId="57ACE0FE" w14:textId="77777777" w:rsidTr="00CC40D6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B73301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2C5B25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B1739B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Итоговые занятия для родителей; фото-отчет о деятельности кружка на официальном сайте ДОУ</w:t>
            </w:r>
          </w:p>
        </w:tc>
      </w:tr>
      <w:tr w:rsidR="00CC40D6" w:rsidRPr="00CC40D6" w14:paraId="4D612181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40486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25EF2F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55A32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CC40D6">
              <w:rPr>
                <w:b/>
                <w:bCs/>
                <w:i/>
                <w:iCs/>
                <w:color w:val="auto"/>
                <w:szCs w:val="24"/>
              </w:rPr>
              <w:t>Утверждена 2022</w:t>
            </w:r>
          </w:p>
        </w:tc>
      </w:tr>
      <w:tr w:rsidR="00CC40D6" w:rsidRPr="00CC40D6" w14:paraId="0941F4D4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4F21E4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D3E678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CC40D6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3D5DB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 xml:space="preserve">КПН, доцент Мельниченко Я.И. </w:t>
            </w:r>
          </w:p>
        </w:tc>
      </w:tr>
      <w:tr w:rsidR="00CC40D6" w:rsidRPr="00CC40D6" w14:paraId="73E54A48" w14:textId="77777777" w:rsidTr="00CC40D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5A227C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9D51A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1090F" w14:textId="77777777" w:rsidR="00CC40D6" w:rsidRPr="00CC40D6" w:rsidRDefault="00CC40D6" w:rsidP="00CC40D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0"/>
                <w:szCs w:val="20"/>
              </w:rPr>
            </w:pPr>
          </w:p>
        </w:tc>
      </w:tr>
    </w:tbl>
    <w:p w14:paraId="4DBCF857" w14:textId="77777777" w:rsidR="00CC40D6" w:rsidRPr="00CC40D6" w:rsidRDefault="00CC40D6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eastAsia="en-US"/>
        </w:rPr>
      </w:pPr>
    </w:p>
    <w:p w14:paraId="62169105" w14:textId="77777777" w:rsidR="00A55ACC" w:rsidRPr="0042475C" w:rsidRDefault="00A55ACC" w:rsidP="00A55ACC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lang w:eastAsia="en-US"/>
        </w:rPr>
      </w:pPr>
    </w:p>
    <w:p w14:paraId="72816FBF" w14:textId="77777777" w:rsidR="00E87FBB" w:rsidRPr="00E87FBB" w:rsidRDefault="00E87FBB" w:rsidP="00E87FBB">
      <w:pPr>
        <w:spacing w:after="160" w:line="256" w:lineRule="auto"/>
        <w:ind w:left="0" w:right="0" w:firstLine="0"/>
        <w:rPr>
          <w:rFonts w:eastAsia="Calibri"/>
          <w:b/>
          <w:color w:val="auto"/>
          <w:sz w:val="28"/>
          <w:szCs w:val="28"/>
          <w:lang w:eastAsia="en-US"/>
        </w:rPr>
      </w:pPr>
      <w:r w:rsidRPr="00E87FBB">
        <w:rPr>
          <w:rFonts w:eastAsia="Calibri"/>
          <w:b/>
          <w:color w:val="auto"/>
          <w:sz w:val="28"/>
          <w:szCs w:val="28"/>
          <w:lang w:eastAsia="en-US"/>
        </w:rPr>
        <w:t xml:space="preserve">Цель и задачи программы. </w:t>
      </w:r>
    </w:p>
    <w:p w14:paraId="6AA8DFDB" w14:textId="77777777" w:rsidR="00E87FBB" w:rsidRPr="00E87FBB" w:rsidRDefault="00E87FBB" w:rsidP="00E87FBB">
      <w:pPr>
        <w:spacing w:after="160" w:line="256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b/>
          <w:color w:val="auto"/>
          <w:sz w:val="28"/>
          <w:szCs w:val="28"/>
          <w:lang w:eastAsia="en-US"/>
        </w:rPr>
        <w:t>Цель:</w:t>
      </w:r>
      <w:r w:rsidRPr="00E87FBB">
        <w:rPr>
          <w:rFonts w:eastAsia="Calibri"/>
          <w:color w:val="auto"/>
          <w:sz w:val="28"/>
          <w:szCs w:val="28"/>
          <w:lang w:eastAsia="en-US"/>
        </w:rPr>
        <w:t xml:space="preserve"> обучить детей младшего дошкольного возраста изобразительной деятельности с помощью техники рисования песком. </w:t>
      </w:r>
    </w:p>
    <w:p w14:paraId="6BA0BCEE" w14:textId="77777777" w:rsidR="00E87FBB" w:rsidRPr="00E87FBB" w:rsidRDefault="00E87FBB" w:rsidP="00E87FBB">
      <w:pPr>
        <w:spacing w:after="160" w:line="256" w:lineRule="auto"/>
        <w:ind w:left="0" w:right="0" w:firstLine="0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b/>
          <w:color w:val="auto"/>
          <w:sz w:val="28"/>
          <w:szCs w:val="28"/>
          <w:lang w:eastAsia="en-US"/>
        </w:rPr>
        <w:t>Задачи</w:t>
      </w:r>
      <w:r w:rsidRPr="00E87FBB">
        <w:rPr>
          <w:rFonts w:eastAsia="Calibri"/>
          <w:color w:val="auto"/>
          <w:sz w:val="28"/>
          <w:szCs w:val="28"/>
          <w:lang w:eastAsia="en-US"/>
        </w:rPr>
        <w:t xml:space="preserve">: </w:t>
      </w:r>
    </w:p>
    <w:p w14:paraId="107CF7A4" w14:textId="77777777" w:rsidR="00E87FBB" w:rsidRPr="00E87FBB" w:rsidRDefault="00E87FBB" w:rsidP="00E87FBB">
      <w:pPr>
        <w:spacing w:after="160" w:line="256" w:lineRule="auto"/>
        <w:ind w:left="0" w:right="0" w:firstLine="0"/>
        <w:rPr>
          <w:rFonts w:eastAsia="Calibri"/>
          <w:i/>
          <w:color w:val="auto"/>
          <w:sz w:val="28"/>
          <w:szCs w:val="28"/>
          <w:lang w:eastAsia="en-US"/>
        </w:rPr>
      </w:pPr>
      <w:r w:rsidRPr="00E87FBB">
        <w:rPr>
          <w:rFonts w:eastAsia="Calibri"/>
          <w:i/>
          <w:color w:val="auto"/>
          <w:sz w:val="28"/>
          <w:szCs w:val="28"/>
          <w:lang w:eastAsia="en-US"/>
        </w:rPr>
        <w:t xml:space="preserve">           Обучающие: </w:t>
      </w:r>
    </w:p>
    <w:p w14:paraId="253507C0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Обучить детей технике рисования на песочном столе, освоение работы рисованием пальцем, ладонью, ребром ладони. </w:t>
      </w:r>
    </w:p>
    <w:p w14:paraId="7E771AED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Научить детей использовать базовые приемы создания песочных изображений, точности и плавности движений, уметь рисовать пальцами обеих рук одновременно. </w:t>
      </w:r>
    </w:p>
    <w:p w14:paraId="3A50EF8F" w14:textId="77777777" w:rsidR="00E87FBB" w:rsidRPr="00E87FBB" w:rsidRDefault="00E87FBB" w:rsidP="00E87FBB">
      <w:pPr>
        <w:spacing w:after="160" w:line="256" w:lineRule="auto"/>
        <w:ind w:left="72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i/>
          <w:color w:val="auto"/>
          <w:sz w:val="28"/>
          <w:szCs w:val="28"/>
          <w:lang w:eastAsia="en-US"/>
        </w:rPr>
        <w:t>Развивающие</w:t>
      </w:r>
      <w:r w:rsidRPr="00E87FBB">
        <w:rPr>
          <w:rFonts w:eastAsia="Calibri"/>
          <w:color w:val="auto"/>
          <w:sz w:val="28"/>
          <w:szCs w:val="28"/>
          <w:lang w:eastAsia="en-US"/>
        </w:rPr>
        <w:t xml:space="preserve">: </w:t>
      </w:r>
    </w:p>
    <w:p w14:paraId="4E03055C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Развивать художественно- творческие способности ребенка, самостоятельность, активность, инициативность в изобразительной деятельности. </w:t>
      </w:r>
    </w:p>
    <w:p w14:paraId="64F16E0A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Развивать мелкую моторику рук, тактильную чувствительность. </w:t>
      </w:r>
    </w:p>
    <w:p w14:paraId="1D176AC0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Развивать речь, познавательные способности. </w:t>
      </w:r>
    </w:p>
    <w:p w14:paraId="2666F78E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Развивать эмоциональную сферу. </w:t>
      </w:r>
    </w:p>
    <w:p w14:paraId="5733D814" w14:textId="77777777" w:rsidR="00E87FBB" w:rsidRPr="00E87FBB" w:rsidRDefault="00E87FBB" w:rsidP="00E87FBB">
      <w:pPr>
        <w:spacing w:after="160" w:line="256" w:lineRule="auto"/>
        <w:ind w:left="720" w:right="0" w:firstLine="0"/>
        <w:contextualSpacing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i/>
          <w:color w:val="auto"/>
          <w:sz w:val="28"/>
          <w:szCs w:val="28"/>
          <w:lang w:eastAsia="en-US"/>
        </w:rPr>
        <w:t>Воспитательные:</w:t>
      </w:r>
      <w:r w:rsidRPr="00E87FBB">
        <w:rPr>
          <w:rFonts w:eastAsia="Calibri"/>
          <w:color w:val="auto"/>
          <w:sz w:val="28"/>
          <w:szCs w:val="28"/>
          <w:lang w:eastAsia="en-US"/>
        </w:rPr>
        <w:t xml:space="preserve"> </w:t>
      </w:r>
    </w:p>
    <w:p w14:paraId="7AF55AC4" w14:textId="77777777" w:rsidR="00E87FBB" w:rsidRPr="00E87FBB" w:rsidRDefault="00E87FBB" w:rsidP="00E32BF7">
      <w:pPr>
        <w:numPr>
          <w:ilvl w:val="0"/>
          <w:numId w:val="20"/>
        </w:numPr>
        <w:spacing w:after="160" w:line="256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 xml:space="preserve">Воспитывать у детей чувство прекрасного, умение видеть красоту в окружающем мире. </w:t>
      </w:r>
    </w:p>
    <w:p w14:paraId="31A819CC" w14:textId="31FEFFBF" w:rsidR="00E87FBB" w:rsidRDefault="00E87FBB" w:rsidP="00E32BF7">
      <w:pPr>
        <w:numPr>
          <w:ilvl w:val="0"/>
          <w:numId w:val="20"/>
        </w:numPr>
        <w:spacing w:after="172" w:line="259" w:lineRule="auto"/>
        <w:ind w:left="0" w:right="0" w:firstLine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E87FBB">
        <w:rPr>
          <w:rFonts w:eastAsia="Calibri"/>
          <w:color w:val="auto"/>
          <w:sz w:val="28"/>
          <w:szCs w:val="28"/>
          <w:lang w:eastAsia="en-US"/>
        </w:rPr>
        <w:t>Воспитывать аккуратность при выполнении работы, усидчивость, стремление доводить начатое дело до конца.</w:t>
      </w:r>
    </w:p>
    <w:p w14:paraId="1A514B5B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bCs/>
          <w:sz w:val="28"/>
          <w:szCs w:val="28"/>
          <w:shd w:val="clear" w:color="auto" w:fill="FFFFFF"/>
        </w:rPr>
      </w:pPr>
    </w:p>
    <w:p w14:paraId="3742055D" w14:textId="05E95BE0" w:rsidR="00A810BE" w:rsidRDefault="00A810BE" w:rsidP="00A810BE">
      <w:pPr>
        <w:spacing w:after="160" w:line="259" w:lineRule="auto"/>
        <w:ind w:left="720" w:right="0" w:firstLine="0"/>
        <w:contextualSpacing/>
        <w:jc w:val="left"/>
        <w:rPr>
          <w:rFonts w:eastAsia="Calibri"/>
          <w:b/>
          <w:color w:val="auto"/>
          <w:sz w:val="28"/>
          <w:szCs w:val="28"/>
          <w:u w:val="single"/>
          <w:lang w:eastAsia="en-US"/>
        </w:rPr>
      </w:pPr>
      <w:r w:rsidRPr="0042475C"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  <w:t xml:space="preserve">Кружок  </w:t>
      </w: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«</w:t>
      </w:r>
      <w:r>
        <w:rPr>
          <w:rFonts w:eastAsia="Calibri"/>
          <w:b/>
          <w:color w:val="auto"/>
          <w:sz w:val="28"/>
          <w:szCs w:val="28"/>
          <w:u w:val="single"/>
          <w:lang w:val="tt-RU" w:eastAsia="en-US"/>
        </w:rPr>
        <w:t>Театр “</w:t>
      </w:r>
      <w:r>
        <w:rPr>
          <w:rFonts w:eastAsia="Calibri"/>
          <w:b/>
          <w:color w:val="auto"/>
          <w:sz w:val="28"/>
          <w:szCs w:val="28"/>
          <w:u w:val="single"/>
          <w:lang w:val="en-US" w:eastAsia="en-US"/>
        </w:rPr>
        <w:t>BRAVO</w:t>
      </w:r>
      <w:r w:rsidRPr="0042475C">
        <w:rPr>
          <w:rFonts w:eastAsia="Calibri"/>
          <w:b/>
          <w:color w:val="auto"/>
          <w:sz w:val="28"/>
          <w:szCs w:val="28"/>
          <w:u w:val="single"/>
          <w:lang w:eastAsia="en-US"/>
        </w:rPr>
        <w:t>»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5032"/>
        <w:gridCol w:w="10181"/>
      </w:tblGrid>
      <w:tr w:rsidR="00A810BE" w:rsidRPr="00A810BE" w14:paraId="23604CCB" w14:textId="77777777" w:rsidTr="00A810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6A12CD" w14:textId="05E95BE0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A810BE">
              <w:rPr>
                <w:b/>
                <w:bCs/>
                <w:color w:val="auto"/>
                <w:sz w:val="26"/>
                <w:szCs w:val="26"/>
              </w:rPr>
              <w:t>ИНФОРМАЦИОННАЯ КАРТА ОБРАЗОВАТЕЛЬНОЙ ПРОГРАММЫ</w:t>
            </w:r>
          </w:p>
        </w:tc>
      </w:tr>
      <w:tr w:rsidR="00A810BE" w:rsidRPr="00A810BE" w14:paraId="26488C3C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6EC73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D36A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87D02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0"/>
                <w:szCs w:val="20"/>
              </w:rPr>
            </w:pPr>
          </w:p>
        </w:tc>
      </w:tr>
      <w:tr w:rsidR="00A810BE" w:rsidRPr="00A810BE" w14:paraId="7CB90B25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38922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4B5FB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A309BB" w14:textId="120931DB" w:rsidR="00A810BE" w:rsidRPr="00A810BE" w:rsidRDefault="00A810BE" w:rsidP="003E386C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общеразвивающая уровневая программа театральная студия «</w:t>
            </w:r>
            <w:r w:rsidR="003E386C">
              <w:rPr>
                <w:b/>
                <w:bCs/>
                <w:i/>
                <w:iCs/>
                <w:color w:val="auto"/>
                <w:szCs w:val="24"/>
                <w:lang w:val="en-US"/>
              </w:rPr>
              <w:t>Mix</w:t>
            </w:r>
            <w:r w:rsidR="003E386C" w:rsidRPr="003E386C">
              <w:rPr>
                <w:b/>
                <w:bCs/>
                <w:i/>
                <w:iCs/>
                <w:color w:val="auto"/>
                <w:szCs w:val="24"/>
              </w:rPr>
              <w:t>-</w:t>
            </w:r>
            <w:r w:rsidR="003E386C">
              <w:rPr>
                <w:b/>
                <w:bCs/>
                <w:i/>
                <w:iCs/>
                <w:color w:val="auto"/>
                <w:szCs w:val="24"/>
                <w:lang w:val="en-US"/>
              </w:rPr>
              <w:t>dance</w:t>
            </w:r>
            <w:r w:rsidRPr="00A810BE">
              <w:rPr>
                <w:b/>
                <w:bCs/>
                <w:i/>
                <w:iCs/>
                <w:color w:val="auto"/>
                <w:szCs w:val="24"/>
              </w:rPr>
              <w:t>»</w:t>
            </w:r>
          </w:p>
        </w:tc>
      </w:tr>
      <w:tr w:rsidR="00A810BE" w:rsidRPr="00A810BE" w14:paraId="2227464D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ED7DD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0123B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C47E2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Художественно-эстетическое</w:t>
            </w:r>
          </w:p>
        </w:tc>
      </w:tr>
      <w:tr w:rsidR="00A810BE" w:rsidRPr="00A810BE" w14:paraId="597EA4D4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C0C60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7A9E8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разработчиках: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20E85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3CE3868B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86349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9BEA4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ФИО, должность, квалификация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76AD4F" w14:textId="098CF650" w:rsidR="00A810BE" w:rsidRPr="00A810BE" w:rsidRDefault="003E386C" w:rsidP="003E386C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>
              <w:rPr>
                <w:b/>
                <w:bCs/>
                <w:i/>
                <w:iCs/>
                <w:color w:val="auto"/>
                <w:szCs w:val="24"/>
              </w:rPr>
              <w:t>Мышенкова</w:t>
            </w:r>
            <w:proofErr w:type="spellEnd"/>
            <w:r>
              <w:rPr>
                <w:b/>
                <w:bCs/>
                <w:i/>
                <w:iCs/>
                <w:color w:val="auto"/>
                <w:szCs w:val="24"/>
              </w:rPr>
              <w:t xml:space="preserve"> Надежда Викторовна</w:t>
            </w:r>
            <w:r w:rsidR="00A810BE" w:rsidRPr="00A810BE">
              <w:rPr>
                <w:b/>
                <w:bCs/>
                <w:i/>
                <w:iCs/>
                <w:color w:val="auto"/>
                <w:szCs w:val="24"/>
              </w:rPr>
              <w:t xml:space="preserve"> I квалификационная категория </w:t>
            </w:r>
          </w:p>
        </w:tc>
      </w:tr>
      <w:tr w:rsidR="00A810BE" w:rsidRPr="00A810BE" w14:paraId="3F8F5779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AD49F9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FBE09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E4334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3612CEF3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1B976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8BE0B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Срок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39DE5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3 года</w:t>
            </w:r>
          </w:p>
        </w:tc>
      </w:tr>
      <w:tr w:rsidR="00A810BE" w:rsidRPr="00A810BE" w14:paraId="48066D56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9A0DF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17178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Возраст обучающихся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EE322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4-7лет</w:t>
            </w:r>
          </w:p>
        </w:tc>
      </w:tr>
      <w:tr w:rsidR="00A810BE" w:rsidRPr="00A810BE" w14:paraId="23B82653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9D696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E1D3E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Характеристика программы: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8C5C2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</w:tr>
      <w:tr w:rsidR="00A810BE" w:rsidRPr="00A810BE" w14:paraId="4DEC0C92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A3160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918BD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Тип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AD644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дополнительная общеобразовательная программа</w:t>
            </w:r>
          </w:p>
        </w:tc>
      </w:tr>
      <w:tr w:rsidR="00A810BE" w:rsidRPr="00A810BE" w14:paraId="23E1ED5F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AB19A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03E2A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Вид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19EE9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общеразвивающая</w:t>
            </w:r>
          </w:p>
        </w:tc>
      </w:tr>
      <w:tr w:rsidR="00A810BE" w:rsidRPr="00A810BE" w14:paraId="3E32BDED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5C0DE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8F5B0C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Принцип проектирования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A4B14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proofErr w:type="spellStart"/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разноуровневая</w:t>
            </w:r>
            <w:proofErr w:type="spellEnd"/>
          </w:p>
        </w:tc>
      </w:tr>
      <w:tr w:rsidR="00A810BE" w:rsidRPr="00A810BE" w14:paraId="5D663290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ACF6C1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8312CA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74D6E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модульная</w:t>
            </w:r>
          </w:p>
        </w:tc>
      </w:tr>
      <w:tr w:rsidR="00A810BE" w:rsidRPr="00A810BE" w14:paraId="3DACBF13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AEB0C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C1974B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Цель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D5E487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развитие творческих возможностей, творческой самостоятельности, эстетического вкуса, воспитание любви к театру и театральной деятельности.</w:t>
            </w:r>
          </w:p>
        </w:tc>
      </w:tr>
      <w:tr w:rsidR="00A810BE" w:rsidRPr="00A810BE" w14:paraId="56DBED4E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2AFFF0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A97154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6D86DE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Стартовый Базовый</w:t>
            </w:r>
          </w:p>
        </w:tc>
      </w:tr>
      <w:tr w:rsidR="00A810BE" w:rsidRPr="00A810BE" w14:paraId="59A957A5" w14:textId="77777777" w:rsidTr="00A810BE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2BB08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1F6FF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1884BF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Просмотр кукольных спектаклей и беседы по ним; 2.Подготовку и разыгрывание разнообразных сказок и инсценировок; 3.Упражнения по формированию выразительности исполнения ; 4.Отдельные упражнения по этике; 5.Игры-драматизации.</w:t>
            </w:r>
          </w:p>
        </w:tc>
      </w:tr>
      <w:tr w:rsidR="00A810BE" w:rsidRPr="00A810BE" w14:paraId="3DE686C7" w14:textId="77777777" w:rsidTr="00A810BE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9440F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8E00E6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C57355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Мини-спектакли Конкурсы стихов Концерты для родителей и детей других групп</w:t>
            </w:r>
          </w:p>
        </w:tc>
      </w:tr>
      <w:tr w:rsidR="00A810BE" w:rsidRPr="00A810BE" w14:paraId="5FB53054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CD66B8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EA864D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2EE93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Cs w:val="24"/>
              </w:rPr>
            </w:pPr>
            <w:r w:rsidRPr="00A810BE">
              <w:rPr>
                <w:b/>
                <w:bCs/>
                <w:i/>
                <w:iCs/>
                <w:color w:val="auto"/>
                <w:szCs w:val="24"/>
              </w:rPr>
              <w:t>Утверждена 2020; корректировка 2021</w:t>
            </w:r>
          </w:p>
        </w:tc>
      </w:tr>
      <w:tr w:rsidR="00A810BE" w:rsidRPr="00A810BE" w14:paraId="09E28B5B" w14:textId="77777777" w:rsidTr="00A810B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0BE872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righ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E146C3" w14:textId="77777777" w:rsidR="00A810BE" w:rsidRPr="00A810BE" w:rsidRDefault="00A810BE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color w:val="auto"/>
                <w:szCs w:val="24"/>
              </w:rPr>
            </w:pPr>
            <w:r w:rsidRPr="00A810BE">
              <w:rPr>
                <w:b/>
                <w:bCs/>
                <w:color w:val="auto"/>
                <w:szCs w:val="24"/>
              </w:rPr>
              <w:t>Рецензенты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648F85" w14:textId="78C39026" w:rsidR="00A810BE" w:rsidRPr="00A810BE" w:rsidRDefault="00BB1E99" w:rsidP="00A810B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i/>
                <w:iCs/>
                <w:color w:val="auto"/>
                <w:sz w:val="26"/>
                <w:szCs w:val="26"/>
              </w:rPr>
            </w:pPr>
            <w:r w:rsidRPr="00CC40D6">
              <w:rPr>
                <w:b/>
                <w:bCs/>
                <w:i/>
                <w:iCs/>
                <w:color w:val="auto"/>
                <w:sz w:val="26"/>
                <w:szCs w:val="26"/>
              </w:rPr>
              <w:t>КПН, доцент Мельниченко Я.И.</w:t>
            </w:r>
          </w:p>
        </w:tc>
      </w:tr>
    </w:tbl>
    <w:p w14:paraId="64764743" w14:textId="77777777" w:rsidR="00A810BE" w:rsidRDefault="00A810BE" w:rsidP="00A810BE">
      <w:pPr>
        <w:spacing w:after="160" w:line="259" w:lineRule="auto"/>
        <w:ind w:left="720" w:right="0" w:firstLine="0"/>
        <w:contextualSpacing/>
        <w:jc w:val="left"/>
        <w:rPr>
          <w:b/>
          <w:bCs/>
          <w:sz w:val="28"/>
          <w:szCs w:val="28"/>
          <w:shd w:val="clear" w:color="auto" w:fill="FFFFFF"/>
        </w:rPr>
      </w:pPr>
    </w:p>
    <w:p w14:paraId="40CFA14A" w14:textId="197EF9CE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proofErr w:type="gramStart"/>
      <w:r w:rsidRPr="00CF4033">
        <w:rPr>
          <w:b/>
          <w:bCs/>
          <w:sz w:val="28"/>
          <w:szCs w:val="28"/>
          <w:shd w:val="clear" w:color="auto" w:fill="FFFFFF"/>
        </w:rPr>
        <w:t>Цель:</w:t>
      </w:r>
      <w:r w:rsidRPr="00CF4033">
        <w:rPr>
          <w:sz w:val="28"/>
          <w:szCs w:val="28"/>
          <w:shd w:val="clear" w:color="auto" w:fill="FFFFFF"/>
        </w:rPr>
        <w:t>  развитие</w:t>
      </w:r>
      <w:proofErr w:type="gramEnd"/>
      <w:r w:rsidRPr="00CF4033">
        <w:rPr>
          <w:sz w:val="28"/>
          <w:szCs w:val="28"/>
          <w:shd w:val="clear" w:color="auto" w:fill="FFFFFF"/>
        </w:rPr>
        <w:t xml:space="preserve"> творческих способностей детей средствами театрализованной деятельности.</w:t>
      </w:r>
    </w:p>
    <w:p w14:paraId="786B7D4E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bCs/>
          <w:sz w:val="28"/>
          <w:szCs w:val="28"/>
          <w:shd w:val="clear" w:color="auto" w:fill="FFFFFF"/>
        </w:rPr>
      </w:pPr>
    </w:p>
    <w:p w14:paraId="4EB308FB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b/>
          <w:bCs/>
          <w:sz w:val="28"/>
          <w:szCs w:val="28"/>
          <w:shd w:val="clear" w:color="auto" w:fill="FFFFFF"/>
        </w:rPr>
        <w:t>Задачи:</w:t>
      </w:r>
    </w:p>
    <w:p w14:paraId="456C5189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Создать условия для развития творческой активности детей в театрализованной деятельности (поощрять исполнительское творчество, развивать способность, свободно и раскрепощено держаться при выступлении, побуждать к импровизации средствами мимики, выразительных движений, интонации и т.д.).</w:t>
      </w:r>
    </w:p>
    <w:p w14:paraId="6780D221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lastRenderedPageBreak/>
        <w:t>Приобщать детей к театральной культуре (знакомить с устройством театра, театральными жанрами, с разными видами кукольных театров).</w:t>
      </w:r>
    </w:p>
    <w:p w14:paraId="540A2244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 xml:space="preserve">Обеспечить условия </w:t>
      </w:r>
      <w:proofErr w:type="gramStart"/>
      <w:r w:rsidRPr="00CF4033">
        <w:rPr>
          <w:sz w:val="28"/>
          <w:szCs w:val="28"/>
          <w:shd w:val="clear" w:color="auto" w:fill="FFFFFF"/>
        </w:rPr>
        <w:t>для взаимосвязи</w:t>
      </w:r>
      <w:proofErr w:type="gramEnd"/>
      <w:r w:rsidRPr="00CF4033">
        <w:rPr>
          <w:sz w:val="28"/>
          <w:szCs w:val="28"/>
          <w:shd w:val="clear" w:color="auto" w:fill="FFFFFF"/>
        </w:rPr>
        <w:t xml:space="preserve"> театрализованной с другими видами деятельности в едином педагогическом процессе (музыкальные занятия, физкультурные досуги, экскурсии и т.д.).</w:t>
      </w:r>
    </w:p>
    <w:p w14:paraId="23D16239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Способствовать самореализации каждого ребенка и созданию благоприятного микроклимата, уважения к личности маленького человека.</w:t>
      </w:r>
    </w:p>
    <w:p w14:paraId="32B1DE2E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Проектирование предметно-развивающей среды:</w:t>
      </w:r>
    </w:p>
    <w:p w14:paraId="6CA54A66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Учитывать индивидуальные социально – психологические особенности ребенка.</w:t>
      </w:r>
    </w:p>
    <w:p w14:paraId="1C241408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Особенности его эмоционально – личностного развития.</w:t>
      </w:r>
    </w:p>
    <w:p w14:paraId="2F213CD1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Интересы, склонности, предпочтения и потребности.</w:t>
      </w:r>
    </w:p>
    <w:p w14:paraId="2926E376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Любознательность, исследовательский интерес, творческие способности.</w:t>
      </w:r>
    </w:p>
    <w:p w14:paraId="53F0EEEC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b/>
          <w:bCs/>
          <w:sz w:val="28"/>
          <w:szCs w:val="28"/>
          <w:shd w:val="clear" w:color="auto" w:fill="FFFFFF"/>
        </w:rPr>
        <w:t>Предположительные результаты детей:</w:t>
      </w:r>
    </w:p>
    <w:p w14:paraId="5D0AB165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Дети должны владеть навыками выразительной речи, правилами хорошего тона, поведения, этикета общения со сверстниками и взрослыми.</w:t>
      </w:r>
    </w:p>
    <w:p w14:paraId="7E444B7A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Уметь передавать различные чувства, используя мимику, жест, интонацию.</w:t>
      </w:r>
    </w:p>
    <w:p w14:paraId="1D1074B8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Проявлять интерес, желание к театральному искусству.</w:t>
      </w:r>
    </w:p>
    <w:p w14:paraId="1B5A71D1" w14:textId="77777777" w:rsidR="00A810BE" w:rsidRPr="00CF4033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</w:rPr>
      </w:pPr>
      <w:r w:rsidRPr="00CF4033">
        <w:rPr>
          <w:sz w:val="28"/>
          <w:szCs w:val="28"/>
          <w:shd w:val="clear" w:color="auto" w:fill="FFFFFF"/>
        </w:rPr>
        <w:t>Самостоятельно исполнять и передавать образы сказочных персонажей.</w:t>
      </w:r>
    </w:p>
    <w:p w14:paraId="77CD1086" w14:textId="05FAFB66" w:rsidR="00A810BE" w:rsidRDefault="00A810BE" w:rsidP="00A810BE">
      <w:pPr>
        <w:shd w:val="clear" w:color="auto" w:fill="FFFFFF"/>
        <w:spacing w:after="0" w:line="360" w:lineRule="auto"/>
        <w:ind w:firstLine="709"/>
        <w:rPr>
          <w:sz w:val="28"/>
          <w:szCs w:val="28"/>
          <w:shd w:val="clear" w:color="auto" w:fill="FFFFFF"/>
        </w:rPr>
      </w:pPr>
      <w:r w:rsidRPr="00CF4033">
        <w:rPr>
          <w:sz w:val="28"/>
          <w:szCs w:val="28"/>
          <w:shd w:val="clear" w:color="auto" w:fill="FFFFFF"/>
        </w:rPr>
        <w:t>Взаимодействовать коллективно и согласованно, проявляя свою индивидуальность</w:t>
      </w:r>
    </w:p>
    <w:p w14:paraId="22DF524F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</w:p>
    <w:p w14:paraId="5016BE4D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</w:p>
    <w:p w14:paraId="66A4F0CA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</w:p>
    <w:p w14:paraId="79900AA8" w14:textId="77777777" w:rsidR="00A810BE" w:rsidRDefault="00A810BE" w:rsidP="00A810BE">
      <w:pPr>
        <w:shd w:val="clear" w:color="auto" w:fill="FFFFFF"/>
        <w:spacing w:after="0" w:line="360" w:lineRule="auto"/>
        <w:ind w:firstLine="709"/>
        <w:rPr>
          <w:b/>
          <w:sz w:val="28"/>
          <w:szCs w:val="28"/>
          <w:u w:val="single"/>
          <w:shd w:val="clear" w:color="auto" w:fill="FFFFFF"/>
          <w:lang w:val="tt-RU"/>
        </w:rPr>
      </w:pPr>
      <w:bookmarkStart w:id="1" w:name="_GoBack"/>
      <w:bookmarkEnd w:id="1"/>
    </w:p>
    <w:sectPr w:rsidR="00A810BE" w:rsidSect="00AC3CAC">
      <w:footerReference w:type="even" r:id="rId9"/>
      <w:footerReference w:type="default" r:id="rId10"/>
      <w:footerReference w:type="first" r:id="rId11"/>
      <w:pgSz w:w="16841" w:h="11911" w:orient="landscape"/>
      <w:pgMar w:top="122" w:right="843" w:bottom="0" w:left="439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166EE7" w14:textId="77777777" w:rsidR="001657A3" w:rsidRDefault="001657A3">
      <w:pPr>
        <w:spacing w:after="0" w:line="240" w:lineRule="auto"/>
      </w:pPr>
      <w:r>
        <w:separator/>
      </w:r>
    </w:p>
  </w:endnote>
  <w:endnote w:type="continuationSeparator" w:id="0">
    <w:p w14:paraId="1E5A00D4" w14:textId="77777777" w:rsidR="001657A3" w:rsidRDefault="00165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EAEE6" w14:textId="77777777" w:rsidR="004C63EF" w:rsidRDefault="004C63EF">
    <w:pPr>
      <w:tabs>
        <w:tab w:val="center" w:pos="15139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52</w:t>
    </w:r>
    <w:r>
      <w:rPr>
        <w:sz w:val="26"/>
      </w:rPr>
      <w:fldChar w:fldCharType="end"/>
    </w:r>
    <w:r>
      <w:rPr>
        <w:sz w:val="2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F2AC7B" w14:textId="65172689" w:rsidR="004C63EF" w:rsidRDefault="004C63EF">
    <w:pPr>
      <w:tabs>
        <w:tab w:val="center" w:pos="15139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3E386C" w:rsidRPr="003E386C">
      <w:rPr>
        <w:noProof/>
        <w:sz w:val="26"/>
      </w:rPr>
      <w:t>34</w:t>
    </w:r>
    <w:r>
      <w:rPr>
        <w:sz w:val="26"/>
      </w:rPr>
      <w:fldChar w:fldCharType="end"/>
    </w:r>
    <w:r>
      <w:rPr>
        <w:sz w:val="2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73862D" w14:textId="18D4DD2B" w:rsidR="004C63EF" w:rsidRDefault="004C63EF">
    <w:pPr>
      <w:spacing w:after="0" w:line="259" w:lineRule="auto"/>
      <w:ind w:left="0" w:right="39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E386C" w:rsidRPr="003E386C">
      <w:rPr>
        <w:noProof/>
        <w:sz w:val="26"/>
      </w:rPr>
      <w:t>1</w:t>
    </w:r>
    <w:r>
      <w:rPr>
        <w:sz w:val="26"/>
      </w:rPr>
      <w:fldChar w:fldCharType="end"/>
    </w:r>
    <w:r>
      <w:rPr>
        <w:sz w:val="2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C13C05" w14:textId="77777777" w:rsidR="001657A3" w:rsidRDefault="001657A3">
      <w:pPr>
        <w:spacing w:after="0" w:line="240" w:lineRule="auto"/>
      </w:pPr>
      <w:r>
        <w:separator/>
      </w:r>
    </w:p>
  </w:footnote>
  <w:footnote w:type="continuationSeparator" w:id="0">
    <w:p w14:paraId="7EA8F40A" w14:textId="77777777" w:rsidR="001657A3" w:rsidRDefault="00165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B4D20"/>
    <w:multiLevelType w:val="multilevel"/>
    <w:tmpl w:val="C5B2C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A96429A"/>
    <w:multiLevelType w:val="hybridMultilevel"/>
    <w:tmpl w:val="10FE61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D56DD"/>
    <w:multiLevelType w:val="hybridMultilevel"/>
    <w:tmpl w:val="3B660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B0D04"/>
    <w:multiLevelType w:val="hybridMultilevel"/>
    <w:tmpl w:val="E44E41A6"/>
    <w:lvl w:ilvl="0" w:tplc="0106A4B6">
      <w:start w:val="1"/>
      <w:numFmt w:val="decimal"/>
      <w:lvlText w:val="%1."/>
      <w:lvlJc w:val="left"/>
      <w:pPr>
        <w:ind w:left="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240918">
      <w:start w:val="1"/>
      <w:numFmt w:val="lowerLetter"/>
      <w:lvlText w:val="%2"/>
      <w:lvlJc w:val="left"/>
      <w:pPr>
        <w:ind w:left="1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AADC8E">
      <w:start w:val="1"/>
      <w:numFmt w:val="lowerRoman"/>
      <w:lvlText w:val="%3"/>
      <w:lvlJc w:val="left"/>
      <w:pPr>
        <w:ind w:left="1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E23CAA">
      <w:start w:val="1"/>
      <w:numFmt w:val="decimal"/>
      <w:lvlText w:val="%4"/>
      <w:lvlJc w:val="left"/>
      <w:pPr>
        <w:ind w:left="2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3E7FFE">
      <w:start w:val="1"/>
      <w:numFmt w:val="lowerLetter"/>
      <w:lvlText w:val="%5"/>
      <w:lvlJc w:val="left"/>
      <w:pPr>
        <w:ind w:left="3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081432">
      <w:start w:val="1"/>
      <w:numFmt w:val="lowerRoman"/>
      <w:lvlText w:val="%6"/>
      <w:lvlJc w:val="left"/>
      <w:pPr>
        <w:ind w:left="4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9846FE">
      <w:start w:val="1"/>
      <w:numFmt w:val="decimal"/>
      <w:lvlText w:val="%7"/>
      <w:lvlJc w:val="left"/>
      <w:pPr>
        <w:ind w:left="4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1063C8">
      <w:start w:val="1"/>
      <w:numFmt w:val="lowerLetter"/>
      <w:lvlText w:val="%8"/>
      <w:lvlJc w:val="left"/>
      <w:pPr>
        <w:ind w:left="5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24C984">
      <w:start w:val="1"/>
      <w:numFmt w:val="lowerRoman"/>
      <w:lvlText w:val="%9"/>
      <w:lvlJc w:val="left"/>
      <w:pPr>
        <w:ind w:left="6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A85291"/>
    <w:multiLevelType w:val="hybridMultilevel"/>
    <w:tmpl w:val="B3FC4928"/>
    <w:lvl w:ilvl="0" w:tplc="D920455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D6E150">
      <w:start w:val="1"/>
      <w:numFmt w:val="bullet"/>
      <w:lvlText w:val="o"/>
      <w:lvlJc w:val="left"/>
      <w:pPr>
        <w:ind w:left="6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D4C746">
      <w:start w:val="1"/>
      <w:numFmt w:val="bullet"/>
      <w:lvlRestart w:val="0"/>
      <w:lvlText w:val=""/>
      <w:lvlJc w:val="left"/>
      <w:pPr>
        <w:ind w:left="4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A6E8FE">
      <w:start w:val="1"/>
      <w:numFmt w:val="bullet"/>
      <w:lvlText w:val="•"/>
      <w:lvlJc w:val="left"/>
      <w:pPr>
        <w:ind w:left="15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C6068C">
      <w:start w:val="1"/>
      <w:numFmt w:val="bullet"/>
      <w:lvlText w:val="o"/>
      <w:lvlJc w:val="left"/>
      <w:pPr>
        <w:ind w:left="22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7EE224">
      <w:start w:val="1"/>
      <w:numFmt w:val="bullet"/>
      <w:lvlText w:val="▪"/>
      <w:lvlJc w:val="left"/>
      <w:pPr>
        <w:ind w:left="30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04467C">
      <w:start w:val="1"/>
      <w:numFmt w:val="bullet"/>
      <w:lvlText w:val="•"/>
      <w:lvlJc w:val="left"/>
      <w:pPr>
        <w:ind w:left="3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947C56">
      <w:start w:val="1"/>
      <w:numFmt w:val="bullet"/>
      <w:lvlText w:val="o"/>
      <w:lvlJc w:val="left"/>
      <w:pPr>
        <w:ind w:left="44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FC1390">
      <w:start w:val="1"/>
      <w:numFmt w:val="bullet"/>
      <w:lvlText w:val="▪"/>
      <w:lvlJc w:val="left"/>
      <w:pPr>
        <w:ind w:left="51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6607D98"/>
    <w:multiLevelType w:val="hybridMultilevel"/>
    <w:tmpl w:val="05DC2B6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7C43D96"/>
    <w:multiLevelType w:val="multilevel"/>
    <w:tmpl w:val="AB627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6963D7"/>
    <w:multiLevelType w:val="hybridMultilevel"/>
    <w:tmpl w:val="EDD4A1DA"/>
    <w:lvl w:ilvl="0" w:tplc="CF127746">
      <w:start w:val="1"/>
      <w:numFmt w:val="decimal"/>
      <w:lvlText w:val="%1.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9A7754">
      <w:start w:val="1"/>
      <w:numFmt w:val="lowerLetter"/>
      <w:lvlText w:val="%2"/>
      <w:lvlJc w:val="left"/>
      <w:pPr>
        <w:ind w:left="1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504804">
      <w:start w:val="1"/>
      <w:numFmt w:val="lowerRoman"/>
      <w:lvlText w:val="%3"/>
      <w:lvlJc w:val="left"/>
      <w:pPr>
        <w:ind w:left="1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A28218">
      <w:start w:val="1"/>
      <w:numFmt w:val="decimal"/>
      <w:lvlText w:val="%4"/>
      <w:lvlJc w:val="left"/>
      <w:pPr>
        <w:ind w:left="2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BE0440">
      <w:start w:val="1"/>
      <w:numFmt w:val="lowerLetter"/>
      <w:lvlText w:val="%5"/>
      <w:lvlJc w:val="left"/>
      <w:pPr>
        <w:ind w:left="3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56744E">
      <w:start w:val="1"/>
      <w:numFmt w:val="lowerRoman"/>
      <w:lvlText w:val="%6"/>
      <w:lvlJc w:val="left"/>
      <w:pPr>
        <w:ind w:left="4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FCA398">
      <w:start w:val="1"/>
      <w:numFmt w:val="decimal"/>
      <w:lvlText w:val="%7"/>
      <w:lvlJc w:val="left"/>
      <w:pPr>
        <w:ind w:left="4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56EEC2">
      <w:start w:val="1"/>
      <w:numFmt w:val="lowerLetter"/>
      <w:lvlText w:val="%8"/>
      <w:lvlJc w:val="left"/>
      <w:pPr>
        <w:ind w:left="5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762536">
      <w:start w:val="1"/>
      <w:numFmt w:val="lowerRoman"/>
      <w:lvlText w:val="%9"/>
      <w:lvlJc w:val="left"/>
      <w:pPr>
        <w:ind w:left="6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53851AF"/>
    <w:multiLevelType w:val="multilevel"/>
    <w:tmpl w:val="8CDC6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 w15:restartNumberingAfterBreak="0">
    <w:nsid w:val="365B0D15"/>
    <w:multiLevelType w:val="hybridMultilevel"/>
    <w:tmpl w:val="27F40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BA4212"/>
    <w:multiLevelType w:val="hybridMultilevel"/>
    <w:tmpl w:val="004802B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3958175C"/>
    <w:multiLevelType w:val="hybridMultilevel"/>
    <w:tmpl w:val="D8048D86"/>
    <w:lvl w:ilvl="0" w:tplc="E1145BDA">
      <w:start w:val="1"/>
      <w:numFmt w:val="bullet"/>
      <w:lvlText w:val=""/>
      <w:lvlJc w:val="left"/>
      <w:pPr>
        <w:ind w:left="5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487EF8">
      <w:start w:val="1"/>
      <w:numFmt w:val="decimal"/>
      <w:lvlText w:val="%2."/>
      <w:lvlJc w:val="left"/>
      <w:pPr>
        <w:ind w:left="1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A1BFE">
      <w:start w:val="1"/>
      <w:numFmt w:val="lowerRoman"/>
      <w:lvlText w:val="%3"/>
      <w:lvlJc w:val="left"/>
      <w:pPr>
        <w:ind w:left="2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C0B6FC">
      <w:start w:val="1"/>
      <w:numFmt w:val="decimal"/>
      <w:lvlText w:val="%4"/>
      <w:lvlJc w:val="left"/>
      <w:pPr>
        <w:ind w:left="2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E2336C">
      <w:start w:val="1"/>
      <w:numFmt w:val="lowerLetter"/>
      <w:lvlText w:val="%5"/>
      <w:lvlJc w:val="left"/>
      <w:pPr>
        <w:ind w:left="3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FCE2A2">
      <w:start w:val="1"/>
      <w:numFmt w:val="lowerRoman"/>
      <w:lvlText w:val="%6"/>
      <w:lvlJc w:val="left"/>
      <w:pPr>
        <w:ind w:left="4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30775E">
      <w:start w:val="1"/>
      <w:numFmt w:val="decimal"/>
      <w:lvlText w:val="%7"/>
      <w:lvlJc w:val="left"/>
      <w:pPr>
        <w:ind w:left="5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C552C">
      <w:start w:val="1"/>
      <w:numFmt w:val="lowerLetter"/>
      <w:lvlText w:val="%8"/>
      <w:lvlJc w:val="left"/>
      <w:pPr>
        <w:ind w:left="5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FAE5DC">
      <w:start w:val="1"/>
      <w:numFmt w:val="lowerRoman"/>
      <w:lvlText w:val="%9"/>
      <w:lvlJc w:val="left"/>
      <w:pPr>
        <w:ind w:left="6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9ED4229"/>
    <w:multiLevelType w:val="hybridMultilevel"/>
    <w:tmpl w:val="D5F497BA"/>
    <w:lvl w:ilvl="0" w:tplc="5C1CF350">
      <w:start w:val="1"/>
      <w:numFmt w:val="bullet"/>
      <w:lvlText w:val="–"/>
      <w:lvlJc w:val="left"/>
      <w:pPr>
        <w:ind w:left="552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4CF0EC">
      <w:start w:val="1"/>
      <w:numFmt w:val="bullet"/>
      <w:lvlText w:val="o"/>
      <w:lvlJc w:val="left"/>
      <w:pPr>
        <w:ind w:left="120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B68D38">
      <w:start w:val="1"/>
      <w:numFmt w:val="bullet"/>
      <w:lvlText w:val="▪"/>
      <w:lvlJc w:val="left"/>
      <w:pPr>
        <w:ind w:left="192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6831F4">
      <w:start w:val="1"/>
      <w:numFmt w:val="bullet"/>
      <w:lvlText w:val="•"/>
      <w:lvlJc w:val="left"/>
      <w:pPr>
        <w:ind w:left="264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6AB53A">
      <w:start w:val="1"/>
      <w:numFmt w:val="bullet"/>
      <w:lvlText w:val="o"/>
      <w:lvlJc w:val="left"/>
      <w:pPr>
        <w:ind w:left="336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F4E724">
      <w:start w:val="1"/>
      <w:numFmt w:val="bullet"/>
      <w:lvlText w:val="▪"/>
      <w:lvlJc w:val="left"/>
      <w:pPr>
        <w:ind w:left="408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A2165A">
      <w:start w:val="1"/>
      <w:numFmt w:val="bullet"/>
      <w:lvlText w:val="•"/>
      <w:lvlJc w:val="left"/>
      <w:pPr>
        <w:ind w:left="480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B20FEA">
      <w:start w:val="1"/>
      <w:numFmt w:val="bullet"/>
      <w:lvlText w:val="o"/>
      <w:lvlJc w:val="left"/>
      <w:pPr>
        <w:ind w:left="552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7036F2">
      <w:start w:val="1"/>
      <w:numFmt w:val="bullet"/>
      <w:lvlText w:val="▪"/>
      <w:lvlJc w:val="left"/>
      <w:pPr>
        <w:ind w:left="6245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7005FC3"/>
    <w:multiLevelType w:val="multilevel"/>
    <w:tmpl w:val="ED266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706F23"/>
    <w:multiLevelType w:val="hybridMultilevel"/>
    <w:tmpl w:val="CFB6F3FA"/>
    <w:lvl w:ilvl="0" w:tplc="586A2C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46AF06">
      <w:start w:val="1"/>
      <w:numFmt w:val="lowerLetter"/>
      <w:lvlText w:val="%2"/>
      <w:lvlJc w:val="left"/>
      <w:pPr>
        <w:ind w:left="16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E23392">
      <w:start w:val="1"/>
      <w:numFmt w:val="lowerRoman"/>
      <w:lvlText w:val="%3"/>
      <w:lvlJc w:val="left"/>
      <w:pPr>
        <w:ind w:left="28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86CA0A">
      <w:start w:val="1"/>
      <w:numFmt w:val="decimal"/>
      <w:lvlText w:val="%4"/>
      <w:lvlJc w:val="left"/>
      <w:pPr>
        <w:ind w:left="4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ACBE5E">
      <w:start w:val="3"/>
      <w:numFmt w:val="decimal"/>
      <w:lvlRestart w:val="0"/>
      <w:lvlText w:val="%5."/>
      <w:lvlJc w:val="left"/>
      <w:pPr>
        <w:ind w:left="49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52B460">
      <w:start w:val="1"/>
      <w:numFmt w:val="lowerRoman"/>
      <w:lvlText w:val="%6"/>
      <w:lvlJc w:val="left"/>
      <w:pPr>
        <w:ind w:left="60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826FDE">
      <w:start w:val="1"/>
      <w:numFmt w:val="decimal"/>
      <w:lvlText w:val="%7"/>
      <w:lvlJc w:val="left"/>
      <w:pPr>
        <w:ind w:left="67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2E77C0">
      <w:start w:val="1"/>
      <w:numFmt w:val="lowerLetter"/>
      <w:lvlText w:val="%8"/>
      <w:lvlJc w:val="left"/>
      <w:pPr>
        <w:ind w:left="74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DC9138">
      <w:start w:val="1"/>
      <w:numFmt w:val="lowerRoman"/>
      <w:lvlText w:val="%9"/>
      <w:lvlJc w:val="left"/>
      <w:pPr>
        <w:ind w:left="82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4444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0E04389"/>
    <w:multiLevelType w:val="hybridMultilevel"/>
    <w:tmpl w:val="EDD24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9C61EFB"/>
    <w:multiLevelType w:val="hybridMultilevel"/>
    <w:tmpl w:val="78E8C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85E2F"/>
    <w:multiLevelType w:val="hybridMultilevel"/>
    <w:tmpl w:val="FC224194"/>
    <w:lvl w:ilvl="0" w:tplc="1940296C">
      <w:start w:val="1"/>
      <w:numFmt w:val="bullet"/>
      <w:lvlText w:val="•"/>
      <w:lvlJc w:val="left"/>
      <w:pPr>
        <w:ind w:left="1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EB4500C">
      <w:start w:val="1"/>
      <w:numFmt w:val="bullet"/>
      <w:lvlText w:val="o"/>
      <w:lvlJc w:val="left"/>
      <w:pPr>
        <w:ind w:left="11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738C73E">
      <w:start w:val="1"/>
      <w:numFmt w:val="bullet"/>
      <w:lvlText w:val="▪"/>
      <w:lvlJc w:val="left"/>
      <w:pPr>
        <w:ind w:left="18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CDC0A32">
      <w:start w:val="1"/>
      <w:numFmt w:val="bullet"/>
      <w:lvlText w:val="•"/>
      <w:lvlJc w:val="left"/>
      <w:pPr>
        <w:ind w:left="25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FC425A">
      <w:start w:val="1"/>
      <w:numFmt w:val="bullet"/>
      <w:lvlText w:val="o"/>
      <w:lvlJc w:val="left"/>
      <w:pPr>
        <w:ind w:left="33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9A35C2">
      <w:start w:val="1"/>
      <w:numFmt w:val="bullet"/>
      <w:lvlText w:val="▪"/>
      <w:lvlJc w:val="left"/>
      <w:pPr>
        <w:ind w:left="40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6BE583E">
      <w:start w:val="1"/>
      <w:numFmt w:val="bullet"/>
      <w:lvlText w:val="•"/>
      <w:lvlJc w:val="left"/>
      <w:pPr>
        <w:ind w:left="47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0AA8BA">
      <w:start w:val="1"/>
      <w:numFmt w:val="bullet"/>
      <w:lvlText w:val="o"/>
      <w:lvlJc w:val="left"/>
      <w:pPr>
        <w:ind w:left="54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196EF7E">
      <w:start w:val="1"/>
      <w:numFmt w:val="bullet"/>
      <w:lvlText w:val="▪"/>
      <w:lvlJc w:val="left"/>
      <w:pPr>
        <w:ind w:left="61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BAE4346"/>
    <w:multiLevelType w:val="multilevel"/>
    <w:tmpl w:val="2B362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19D7343"/>
    <w:multiLevelType w:val="hybridMultilevel"/>
    <w:tmpl w:val="5E52F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7"/>
  </w:num>
  <w:num w:numId="4">
    <w:abstractNumId w:val="4"/>
  </w:num>
  <w:num w:numId="5">
    <w:abstractNumId w:val="14"/>
  </w:num>
  <w:num w:numId="6">
    <w:abstractNumId w:val="12"/>
  </w:num>
  <w:num w:numId="7">
    <w:abstractNumId w:val="11"/>
  </w:num>
  <w:num w:numId="8">
    <w:abstractNumId w:val="18"/>
  </w:num>
  <w:num w:numId="9">
    <w:abstractNumId w:val="5"/>
  </w:num>
  <w:num w:numId="10">
    <w:abstractNumId w:val="6"/>
  </w:num>
  <w:num w:numId="11">
    <w:abstractNumId w:val="10"/>
  </w:num>
  <w:num w:numId="12">
    <w:abstractNumId w:val="9"/>
  </w:num>
  <w:num w:numId="13">
    <w:abstractNumId w:val="16"/>
  </w:num>
  <w:num w:numId="14">
    <w:abstractNumId w:val="2"/>
  </w:num>
  <w:num w:numId="15">
    <w:abstractNumId w:val="8"/>
  </w:num>
  <w:num w:numId="16">
    <w:abstractNumId w:val="0"/>
  </w:num>
  <w:num w:numId="17">
    <w:abstractNumId w:val="15"/>
  </w:num>
  <w:num w:numId="18">
    <w:abstractNumId w:val="19"/>
  </w:num>
  <w:num w:numId="19">
    <w:abstractNumId w:val="1"/>
  </w:num>
  <w:num w:numId="20">
    <w:abstractNumId w:val="1"/>
  </w:num>
  <w:num w:numId="21">
    <w:abstractNumId w:val="1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455"/>
    <w:rsid w:val="000539DB"/>
    <w:rsid w:val="00147562"/>
    <w:rsid w:val="001657A3"/>
    <w:rsid w:val="00172A36"/>
    <w:rsid w:val="00234052"/>
    <w:rsid w:val="00306990"/>
    <w:rsid w:val="0039216C"/>
    <w:rsid w:val="003E386C"/>
    <w:rsid w:val="0040269D"/>
    <w:rsid w:val="0042475C"/>
    <w:rsid w:val="004B291F"/>
    <w:rsid w:val="004C63EF"/>
    <w:rsid w:val="004F7A83"/>
    <w:rsid w:val="00560016"/>
    <w:rsid w:val="005F3CC1"/>
    <w:rsid w:val="00617252"/>
    <w:rsid w:val="006D5FB1"/>
    <w:rsid w:val="00724924"/>
    <w:rsid w:val="00785F79"/>
    <w:rsid w:val="007A372D"/>
    <w:rsid w:val="007D1E80"/>
    <w:rsid w:val="009A1464"/>
    <w:rsid w:val="00A305FD"/>
    <w:rsid w:val="00A55ACC"/>
    <w:rsid w:val="00A810BE"/>
    <w:rsid w:val="00AC3CAC"/>
    <w:rsid w:val="00B2048C"/>
    <w:rsid w:val="00B3656C"/>
    <w:rsid w:val="00BB07FC"/>
    <w:rsid w:val="00BB1E99"/>
    <w:rsid w:val="00BB5E57"/>
    <w:rsid w:val="00CC40D6"/>
    <w:rsid w:val="00CE0912"/>
    <w:rsid w:val="00D60CA3"/>
    <w:rsid w:val="00E0315B"/>
    <w:rsid w:val="00E32BF7"/>
    <w:rsid w:val="00E87FBB"/>
    <w:rsid w:val="00ED077C"/>
    <w:rsid w:val="00F4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760EA"/>
  <w15:docId w15:val="{581C4BC0-A5B7-41CB-B8AB-C9DF1EDAA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8" w:lineRule="auto"/>
      <w:ind w:left="127" w:right="4" w:firstLine="2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40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right="3359" w:hanging="10"/>
      <w:jc w:val="right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23"/>
      <w:ind w:left="116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6"/>
    </w:rPr>
  </w:style>
  <w:style w:type="paragraph" w:styleId="11">
    <w:name w:val="toc 1"/>
    <w:hidden/>
    <w:pPr>
      <w:spacing w:after="155"/>
      <w:ind w:left="25" w:right="1104" w:hanging="10"/>
    </w:pPr>
    <w:rPr>
      <w:rFonts w:ascii="Calibri" w:eastAsia="Calibri" w:hAnsi="Calibri" w:cs="Calibri"/>
      <w:color w:val="000000"/>
      <w:sz w:val="2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B2048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17252"/>
    <w:pPr>
      <w:ind w:left="720"/>
      <w:contextualSpacing/>
    </w:pPr>
  </w:style>
  <w:style w:type="paragraph" w:customStyle="1" w:styleId="c19">
    <w:name w:val="c19"/>
    <w:basedOn w:val="a"/>
    <w:rsid w:val="00306990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30699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306990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BB0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B07F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64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2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02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5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3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7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8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4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4E9D2-898F-4042-852A-6B5BC81C3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34</Pages>
  <Words>8514</Words>
  <Characters>48531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ДС-57-2</dc:creator>
  <cp:keywords/>
  <dc:description/>
  <cp:lastModifiedBy>Венера</cp:lastModifiedBy>
  <cp:revision>15</cp:revision>
  <cp:lastPrinted>2023-10-31T08:48:00Z</cp:lastPrinted>
  <dcterms:created xsi:type="dcterms:W3CDTF">2021-10-26T08:29:00Z</dcterms:created>
  <dcterms:modified xsi:type="dcterms:W3CDTF">2023-10-31T08:59:00Z</dcterms:modified>
</cp:coreProperties>
</file>